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E4F35" w14:textId="77777777" w:rsidR="00C0608B" w:rsidRPr="00E06C89" w:rsidRDefault="00D75E5F" w:rsidP="00E06C89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E06C89">
        <w:rPr>
          <w:rFonts w:asciiTheme="minorHAnsi" w:hAnsiTheme="minorHAnsi" w:cstheme="minorHAnsi"/>
          <w:b/>
          <w:noProof/>
          <w:sz w:val="20"/>
          <w:szCs w:val="20"/>
        </w:rPr>
        <w:t>TJEDNI PLAN RADA</w:t>
      </w:r>
    </w:p>
    <w:p w14:paraId="23CE4F36" w14:textId="77777777" w:rsidR="00C0608B" w:rsidRPr="00E06C89" w:rsidRDefault="00D75E5F" w:rsidP="00E06C89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E06C89">
        <w:rPr>
          <w:rFonts w:asciiTheme="minorHAnsi" w:hAnsiTheme="minorHAnsi" w:cstheme="minorHAnsi"/>
          <w:b/>
          <w:noProof/>
          <w:sz w:val="20"/>
          <w:szCs w:val="20"/>
        </w:rPr>
        <w:t>12. TJEDAN: OD 21. 11. DO 25. 11. 2022.</w:t>
      </w:r>
    </w:p>
    <w:p w14:paraId="23CE4F37" w14:textId="77777777" w:rsidR="00C0608B" w:rsidRPr="00E06C89" w:rsidRDefault="00D75E5F" w:rsidP="00E06C89">
      <w:pPr>
        <w:spacing w:after="0" w:line="240" w:lineRule="auto"/>
        <w:rPr>
          <w:rFonts w:asciiTheme="minorHAnsi" w:hAnsiTheme="minorHAnsi" w:cstheme="minorHAnsi"/>
          <w:noProof/>
          <w:sz w:val="20"/>
          <w:szCs w:val="20"/>
        </w:rPr>
      </w:pPr>
      <w:r w:rsidRPr="00E06C89">
        <w:rPr>
          <w:rFonts w:asciiTheme="minorHAnsi" w:hAnsiTheme="minorHAnsi" w:cstheme="minorHAnsi"/>
          <w:b/>
          <w:noProof/>
          <w:sz w:val="20"/>
          <w:szCs w:val="20"/>
        </w:rPr>
        <w:t xml:space="preserve">TEMA TJEDNA – </w:t>
      </w:r>
      <w:r w:rsidRPr="00E06C89">
        <w:rPr>
          <w:rFonts w:asciiTheme="minorHAnsi" w:hAnsiTheme="minorHAnsi" w:cstheme="minorHAnsi"/>
          <w:noProof/>
          <w:sz w:val="20"/>
          <w:szCs w:val="20"/>
        </w:rPr>
        <w:t>Putujem hrvatskim zavičajima</w:t>
      </w:r>
    </w:p>
    <w:p w14:paraId="23CE4F38" w14:textId="77777777" w:rsidR="00C0608B" w:rsidRPr="00E06C89" w:rsidRDefault="00C0608B" w:rsidP="00E06C89">
      <w:pPr>
        <w:spacing w:after="0" w:line="240" w:lineRule="auto"/>
        <w:rPr>
          <w:rFonts w:asciiTheme="minorHAnsi" w:hAnsiTheme="minorHAnsi" w:cstheme="minorHAnsi"/>
          <w:noProof/>
          <w:color w:val="000000"/>
          <w:sz w:val="20"/>
          <w:szCs w:val="20"/>
        </w:rPr>
      </w:pPr>
    </w:p>
    <w:p w14:paraId="23CE4F39" w14:textId="77777777" w:rsidR="00C0608B" w:rsidRPr="00E06C89" w:rsidRDefault="00D75E5F" w:rsidP="00E06C89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E06C89">
        <w:rPr>
          <w:rFonts w:asciiTheme="minorHAnsi" w:hAnsiTheme="minorHAnsi" w:cstheme="minorHAnsi"/>
          <w:b/>
          <w:noProof/>
          <w:sz w:val="20"/>
          <w:szCs w:val="20"/>
        </w:rPr>
        <w:t xml:space="preserve">Hrvatski jezik </w:t>
      </w:r>
    </w:p>
    <w:tbl>
      <w:tblPr>
        <w:tblStyle w:val="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6"/>
        <w:gridCol w:w="947"/>
        <w:gridCol w:w="2240"/>
        <w:gridCol w:w="4422"/>
        <w:gridCol w:w="1553"/>
      </w:tblGrid>
      <w:tr w:rsidR="00C0608B" w:rsidRPr="006C0381" w14:paraId="23CE4F3F" w14:textId="77777777" w:rsidTr="0032479A">
        <w:tc>
          <w:tcPr>
            <w:tcW w:w="466" w:type="dxa"/>
            <w:shd w:val="clear" w:color="auto" w:fill="FFE599"/>
          </w:tcPr>
          <w:p w14:paraId="23CE4F3A" w14:textId="77777777" w:rsidR="00C0608B" w:rsidRPr="006C0381" w:rsidRDefault="00C0608B" w:rsidP="006C0381">
            <w:pPr>
              <w:spacing w:after="0"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947" w:type="dxa"/>
            <w:shd w:val="clear" w:color="auto" w:fill="FFE599"/>
          </w:tcPr>
          <w:p w14:paraId="23CE4F3B" w14:textId="77777777" w:rsidR="00C0608B" w:rsidRPr="006C0381" w:rsidRDefault="00D75E5F" w:rsidP="006C0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240" w:type="dxa"/>
            <w:shd w:val="clear" w:color="auto" w:fill="FFE599"/>
          </w:tcPr>
          <w:p w14:paraId="23CE4F3C" w14:textId="77777777" w:rsidR="00C0608B" w:rsidRPr="006C0381" w:rsidRDefault="00D75E5F" w:rsidP="006C0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422" w:type="dxa"/>
            <w:shd w:val="clear" w:color="auto" w:fill="FFE599"/>
          </w:tcPr>
          <w:p w14:paraId="23CE4F3D" w14:textId="77777777" w:rsidR="00C0608B" w:rsidRPr="006C0381" w:rsidRDefault="00D75E5F" w:rsidP="006C03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553" w:type="dxa"/>
            <w:shd w:val="clear" w:color="auto" w:fill="FFE599"/>
          </w:tcPr>
          <w:p w14:paraId="23CE4F3E" w14:textId="77777777" w:rsidR="00C0608B" w:rsidRPr="006C0381" w:rsidRDefault="00D75E5F" w:rsidP="006C0381">
            <w:pPr>
              <w:spacing w:after="0"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C0608B" w:rsidRPr="006C0381" w14:paraId="23CE4F5E" w14:textId="77777777" w:rsidTr="0032479A">
        <w:tc>
          <w:tcPr>
            <w:tcW w:w="466" w:type="dxa"/>
          </w:tcPr>
          <w:p w14:paraId="23CE4F40" w14:textId="77777777" w:rsidR="00C0608B" w:rsidRPr="006C0381" w:rsidRDefault="00D75E5F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53.</w:t>
            </w:r>
          </w:p>
        </w:tc>
        <w:tc>
          <w:tcPr>
            <w:tcW w:w="947" w:type="dxa"/>
          </w:tcPr>
          <w:p w14:paraId="23CE4F41" w14:textId="00FCEBC9" w:rsidR="00C0608B" w:rsidRPr="006C0381" w:rsidRDefault="00F77EF6" w:rsidP="006C0381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23CE4F42" w14:textId="77777777" w:rsidR="00C0608B" w:rsidRPr="006C0381" w:rsidRDefault="00C0608B" w:rsidP="006C0381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CE4F48" w14:textId="77777777" w:rsidR="00C0608B" w:rsidRPr="006C0381" w:rsidRDefault="00C0608B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40" w:type="dxa"/>
            <w:tcBorders>
              <w:bottom w:val="single" w:sz="4" w:space="0" w:color="000000"/>
            </w:tcBorders>
          </w:tcPr>
          <w:p w14:paraId="5E84473A" w14:textId="6E42FCFB" w:rsidR="00F77EF6" w:rsidRPr="006C0381" w:rsidRDefault="00F77EF6" w:rsidP="006C0381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Veliko početno slovo u imenima naroda, država, stanovnika, geografskih cjelina - PIV</w:t>
            </w:r>
          </w:p>
          <w:p w14:paraId="13AD6FB0" w14:textId="77777777" w:rsidR="00F77EF6" w:rsidRPr="006C0381" w:rsidRDefault="00F77EF6" w:rsidP="009A001F">
            <w:pPr>
              <w:spacing w:after="0" w:line="360" w:lineRule="auto"/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instrText>HYPERLINK "https://www.profil-klett.hr/sites/default/files/metodicki-kutak/53._veliko_pocetno_slovo_u_imenima_naroda_drzava_i_stanovnika_-_piv.docx"</w:instrText>
            </w: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Pr="006C0381"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  <w:t>Poveznica na pripremu</w:t>
            </w:r>
          </w:p>
          <w:p w14:paraId="23CE4F4F" w14:textId="05BA374A" w:rsidR="00C0608B" w:rsidRPr="006C0381" w:rsidRDefault="00F77EF6" w:rsidP="009A001F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  <w:hyperlink r:id="rId5" w:history="1">
              <w:r w:rsidR="005F4F7C" w:rsidRPr="005F4F7C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  <w:r w:rsidR="005F4F7C"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3CE4F51" w14:textId="1DEC0807" w:rsidR="00C0608B" w:rsidRPr="006C0381" w:rsidRDefault="0075494A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</w:t>
            </w:r>
            <w:r w:rsidR="00C73896">
              <w:rPr>
                <w:rFonts w:cstheme="minorHAnsi"/>
                <w:noProof/>
                <w:sz w:val="16"/>
                <w:szCs w:val="16"/>
              </w:rPr>
              <w:t xml:space="preserve"> 104 i 105</w:t>
            </w:r>
          </w:p>
        </w:tc>
        <w:tc>
          <w:tcPr>
            <w:tcW w:w="4422" w:type="dxa"/>
            <w:tcBorders>
              <w:bottom w:val="single" w:sz="4" w:space="0" w:color="000000"/>
            </w:tcBorders>
          </w:tcPr>
          <w:p w14:paraId="45915C69" w14:textId="77777777" w:rsidR="004922F1" w:rsidRPr="006C0381" w:rsidRDefault="004922F1" w:rsidP="006C0381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6C038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OŠ HJ A.4.1. Učenik razgovara i govori u skladu s komunikacijskom situacijom.</w:t>
            </w:r>
          </w:p>
          <w:p w14:paraId="7492F638" w14:textId="77777777" w:rsidR="004922F1" w:rsidRPr="006C0381" w:rsidRDefault="004922F1" w:rsidP="006C0381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6C038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OŠ HJ A.4.3. Učenik čita tekst i prepričava sadržaj teksta služeći se bilješkama,.</w:t>
            </w:r>
          </w:p>
          <w:p w14:paraId="44FCA686" w14:textId="77777777" w:rsidR="004922F1" w:rsidRPr="006C0381" w:rsidRDefault="004922F1" w:rsidP="006C0381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6C038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OŠ HJ A.4.4. Učenik piše tekstove prema jednostavnoj strukturi.</w:t>
            </w:r>
          </w:p>
          <w:p w14:paraId="23CE4F58" w14:textId="2B8D36FA" w:rsidR="00C0608B" w:rsidRPr="006C0381" w:rsidRDefault="004922F1" w:rsidP="006C03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C0381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HJ A.4.5. Učenik oblikuje tekst primjenjujući znanja o imenicama, glagolima i pridjevima uvažavajući gramatička i pravopisna pravila.</w:t>
            </w:r>
          </w:p>
        </w:tc>
        <w:tc>
          <w:tcPr>
            <w:tcW w:w="1553" w:type="dxa"/>
            <w:tcBorders>
              <w:bottom w:val="single" w:sz="4" w:space="0" w:color="000000"/>
            </w:tcBorders>
          </w:tcPr>
          <w:p w14:paraId="0AF1BE71" w14:textId="77777777" w:rsidR="00C6629D" w:rsidRPr="006C0381" w:rsidRDefault="00C6629D" w:rsidP="006C0381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PID OŠ A.4.3., B.4.4., C.4.3.</w:t>
            </w:r>
          </w:p>
          <w:p w14:paraId="7723A1EE" w14:textId="77777777" w:rsidR="00C6629D" w:rsidRPr="006C0381" w:rsidRDefault="00C6629D" w:rsidP="006C0381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uku </w:t>
            </w:r>
            <w:r w:rsidRPr="006C038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A.2.2., A.2.4., C.2.4. </w:t>
            </w:r>
          </w:p>
          <w:p w14:paraId="23CE4F5C" w14:textId="137C8E2C" w:rsidR="00C0608B" w:rsidRPr="006C0381" w:rsidRDefault="00C6629D" w:rsidP="006C0381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osr </w:t>
            </w:r>
            <w:r w:rsidRPr="006C038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A.2.1., A.2.2., A.2.3.</w:t>
            </w:r>
            <w:r w:rsidRPr="006C0381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, </w:t>
            </w:r>
            <w:r w:rsidRPr="006C038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A.2.4. </w:t>
            </w:r>
          </w:p>
          <w:p w14:paraId="23CE4F5D" w14:textId="77777777" w:rsidR="00C0608B" w:rsidRPr="006C0381" w:rsidRDefault="00C0608B" w:rsidP="006C03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</w:tc>
      </w:tr>
      <w:tr w:rsidR="00C6629D" w:rsidRPr="006C0381" w14:paraId="1D1FE467" w14:textId="77777777" w:rsidTr="0032479A">
        <w:tc>
          <w:tcPr>
            <w:tcW w:w="466" w:type="dxa"/>
          </w:tcPr>
          <w:p w14:paraId="6C3EF7F9" w14:textId="06508526" w:rsidR="00C6629D" w:rsidRPr="006C0381" w:rsidRDefault="00DA168A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54.</w:t>
            </w:r>
          </w:p>
        </w:tc>
        <w:tc>
          <w:tcPr>
            <w:tcW w:w="947" w:type="dxa"/>
          </w:tcPr>
          <w:p w14:paraId="46BBED17" w14:textId="77777777" w:rsidR="00C6629D" w:rsidRPr="006C0381" w:rsidRDefault="00C6629D" w:rsidP="006C0381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40" w:type="dxa"/>
            <w:tcBorders>
              <w:bottom w:val="single" w:sz="4" w:space="0" w:color="000000"/>
            </w:tcBorders>
          </w:tcPr>
          <w:p w14:paraId="0F0D26F6" w14:textId="68601F42" w:rsidR="00DA168A" w:rsidRPr="006C0381" w:rsidRDefault="00DA168A" w:rsidP="006C0381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Kad bi svi ljudi na svijetu (uz Dan tolerancije) - priča</w:t>
            </w:r>
          </w:p>
          <w:p w14:paraId="069C74CD" w14:textId="77777777" w:rsidR="00DA168A" w:rsidRPr="006C0381" w:rsidRDefault="00DA168A" w:rsidP="009A001F">
            <w:pPr>
              <w:spacing w:after="0" w:line="360" w:lineRule="auto"/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instrText>HYPERLINK "https://www.profil-klett.hr/sites/default/files/metodicki-kutak/54._kad_bi_svi_ljudi_na_svijetu.docx"</w:instrText>
            </w: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Pr="006C0381"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  <w:t>Poveznica na pripremu</w:t>
            </w:r>
          </w:p>
          <w:p w14:paraId="397827DF" w14:textId="4A468DA6" w:rsidR="00C6629D" w:rsidRDefault="00DA168A" w:rsidP="009A001F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  <w:hyperlink r:id="rId6" w:anchor="block-2561800" w:history="1">
              <w:r w:rsidR="00C35960" w:rsidRPr="0048422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328358E8" w14:textId="204E678C" w:rsidR="00C35960" w:rsidRPr="006C0381" w:rsidRDefault="00C35960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3D2D97">
              <w:rPr>
                <w:rFonts w:cstheme="minorHAnsi"/>
                <w:noProof/>
                <w:sz w:val="16"/>
                <w:szCs w:val="16"/>
              </w:rPr>
              <w:t>108 i 109</w:t>
            </w:r>
          </w:p>
        </w:tc>
        <w:tc>
          <w:tcPr>
            <w:tcW w:w="4422" w:type="dxa"/>
            <w:tcBorders>
              <w:bottom w:val="single" w:sz="4" w:space="0" w:color="000000"/>
            </w:tcBorders>
          </w:tcPr>
          <w:p w14:paraId="35770D90" w14:textId="77777777" w:rsidR="00860C58" w:rsidRPr="006C0381" w:rsidRDefault="00860C58" w:rsidP="006C0381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HJ B.4.1. Učenik izražava doživljaj književnoga teksta u skladu s vlastitim čitateljskim iskustvom.</w:t>
            </w:r>
          </w:p>
          <w:p w14:paraId="33501A44" w14:textId="77777777" w:rsidR="00860C58" w:rsidRPr="006C0381" w:rsidRDefault="00860C58" w:rsidP="006C0381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HJ B.4.2. Učenik čita književni tekst i objašnjava obilježja književnoga teksta.</w:t>
            </w:r>
          </w:p>
          <w:p w14:paraId="230C6B16" w14:textId="77777777" w:rsidR="00860C58" w:rsidRPr="006C0381" w:rsidRDefault="00860C58" w:rsidP="006C0381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6C0381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HJ B.4.4. Učenik se stvaralački izražava potaknut književnim tekstom, iskustvima i doživljajima.</w:t>
            </w:r>
          </w:p>
          <w:p w14:paraId="2E74F04D" w14:textId="77777777" w:rsidR="00860C58" w:rsidRPr="006C0381" w:rsidRDefault="00860C58" w:rsidP="006C0381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6C038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OŠ HJ A.4.1. Učenik razgovara i govori u skladu s komunikacijskom situacijom.</w:t>
            </w:r>
          </w:p>
          <w:p w14:paraId="5733947C" w14:textId="77777777" w:rsidR="00860C58" w:rsidRPr="006C0381" w:rsidRDefault="00860C58" w:rsidP="006C0381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6C038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OŠ HJ A.4.2. Učenik sluša različite tekstove, izdvaja važne podatke i prepričava sadržaj poslušanoga teksta.</w:t>
            </w:r>
          </w:p>
          <w:p w14:paraId="70D44311" w14:textId="77777777" w:rsidR="00860C58" w:rsidRPr="006C0381" w:rsidRDefault="00860C58" w:rsidP="006C0381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6C038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OŠ HJ A.4.3. Učenik čita tekst i prepričava sadržaj teksta služeći se bilješkama,.</w:t>
            </w:r>
          </w:p>
          <w:p w14:paraId="73F6960B" w14:textId="1A1DE434" w:rsidR="00C6629D" w:rsidRPr="006C0381" w:rsidRDefault="00860C58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C038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OŠ HJ A.4.4. Učenik piše tekstove prema jednostavnoj strukturi.</w:t>
            </w:r>
          </w:p>
        </w:tc>
        <w:tc>
          <w:tcPr>
            <w:tcW w:w="1553" w:type="dxa"/>
            <w:tcBorders>
              <w:bottom w:val="single" w:sz="4" w:space="0" w:color="000000"/>
            </w:tcBorders>
          </w:tcPr>
          <w:p w14:paraId="531AD811" w14:textId="77777777" w:rsidR="00E76ECC" w:rsidRPr="006C0381" w:rsidRDefault="00E76ECC" w:rsidP="006C0381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uku </w:t>
            </w:r>
            <w:r w:rsidRPr="006C038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A.2.2., A.2.4., C.2.4. </w:t>
            </w:r>
          </w:p>
          <w:p w14:paraId="47DFE402" w14:textId="77777777" w:rsidR="00E76ECC" w:rsidRPr="006C0381" w:rsidRDefault="00E76ECC" w:rsidP="006C0381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osr </w:t>
            </w:r>
            <w:r w:rsidRPr="006C038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A.2.1., A.2.2., A.2.3.</w:t>
            </w:r>
            <w:r w:rsidRPr="006C0381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, </w:t>
            </w:r>
            <w:r w:rsidRPr="006C038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A.2.4., B.2.1., B.2.2. </w:t>
            </w:r>
          </w:p>
          <w:p w14:paraId="733B06C7" w14:textId="77777777" w:rsidR="00E76ECC" w:rsidRPr="006C0381" w:rsidRDefault="00E76ECC" w:rsidP="006C0381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goo A.2.1., A.2.2., B.2.1. </w:t>
            </w:r>
          </w:p>
          <w:p w14:paraId="55E71510" w14:textId="77777777" w:rsidR="00C6629D" w:rsidRPr="006C0381" w:rsidRDefault="00C6629D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  <w:tr w:rsidR="00C0608B" w:rsidRPr="006C0381" w14:paraId="23CE4F77" w14:textId="77777777" w:rsidTr="0032479A">
        <w:tc>
          <w:tcPr>
            <w:tcW w:w="466" w:type="dxa"/>
          </w:tcPr>
          <w:p w14:paraId="23CE4F5F" w14:textId="765780F3" w:rsidR="00C0608B" w:rsidRPr="006C0381" w:rsidRDefault="00D75E5F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5</w:t>
            </w:r>
            <w:r w:rsidR="0032479A"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5</w:t>
            </w: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47" w:type="dxa"/>
          </w:tcPr>
          <w:p w14:paraId="23CE4F60" w14:textId="77777777" w:rsidR="00C0608B" w:rsidRPr="006C0381" w:rsidRDefault="00D75E5F" w:rsidP="006C0381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HJIK/KIS</w:t>
            </w:r>
          </w:p>
          <w:p w14:paraId="23CE4F61" w14:textId="77777777" w:rsidR="00C0608B" w:rsidRPr="006C0381" w:rsidRDefault="00C0608B" w:rsidP="006C0381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CE4F63" w14:textId="1BB21080" w:rsidR="00C0608B" w:rsidRPr="006C0381" w:rsidRDefault="00C0608B" w:rsidP="006C0381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CE4F64" w14:textId="77777777" w:rsidR="00C0608B" w:rsidRPr="006C0381" w:rsidRDefault="00C0608B" w:rsidP="006C0381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CE4F65" w14:textId="77777777" w:rsidR="00C0608B" w:rsidRPr="006C0381" w:rsidRDefault="00C0608B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40" w:type="dxa"/>
            <w:tcBorders>
              <w:bottom w:val="single" w:sz="4" w:space="0" w:color="000000"/>
            </w:tcBorders>
          </w:tcPr>
          <w:p w14:paraId="23CE4F66" w14:textId="77777777" w:rsidR="00C0608B" w:rsidRPr="006C0381" w:rsidRDefault="00D75E5F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Stvaralačko pisanje i prepričavanje</w:t>
            </w:r>
          </w:p>
          <w:p w14:paraId="23CE4F67" w14:textId="3D12FCD6" w:rsidR="00C0608B" w:rsidRDefault="00BB3107" w:rsidP="009A001F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7" w:history="1">
              <w:r w:rsidR="005A5E78" w:rsidRPr="006C038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Poveznica</w:t>
              </w:r>
              <w:r w:rsidR="005A5E78" w:rsidRPr="006C038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 xml:space="preserve"> </w:t>
              </w:r>
              <w:r w:rsidR="005A5E78" w:rsidRPr="006C038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na pripremu</w:t>
              </w:r>
            </w:hyperlink>
          </w:p>
          <w:p w14:paraId="1C7A7AE1" w14:textId="2BF7FD52" w:rsidR="00174F45" w:rsidRPr="006C0381" w:rsidRDefault="00484226" w:rsidP="009A001F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8" w:anchor="block-2561800" w:history="1">
              <w:r w:rsidR="00174F45" w:rsidRPr="0048422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23CE4F68" w14:textId="09905F30" w:rsidR="00C0608B" w:rsidRPr="006C0381" w:rsidRDefault="003D2D97" w:rsidP="00174F4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108 i 109</w:t>
            </w:r>
          </w:p>
          <w:p w14:paraId="23CE4F6B" w14:textId="77777777" w:rsidR="00C0608B" w:rsidRPr="006C0381" w:rsidRDefault="00C0608B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422" w:type="dxa"/>
            <w:tcBorders>
              <w:bottom w:val="single" w:sz="4" w:space="0" w:color="000000"/>
            </w:tcBorders>
          </w:tcPr>
          <w:p w14:paraId="23CE4F6C" w14:textId="4B43A641" w:rsidR="00C0608B" w:rsidRPr="006C0381" w:rsidRDefault="00D75E5F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9A24DD"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B.4.4.</w:t>
            </w: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se stvaralački izražava potaknut književnim tekstom, iskustvima i doživljajima.</w:t>
            </w:r>
          </w:p>
          <w:p w14:paraId="23CE4F6D" w14:textId="302C0788" w:rsidR="00C0608B" w:rsidRPr="006C0381" w:rsidRDefault="00D75E5F" w:rsidP="006C03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C038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9A24DD" w:rsidRPr="006C038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A.4.1.</w:t>
            </w:r>
            <w:r w:rsidRPr="006C038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u skladu s komunikacijskom situacijom.</w:t>
            </w:r>
          </w:p>
          <w:p w14:paraId="23CE4F6E" w14:textId="6D51A27A" w:rsidR="00C0608B" w:rsidRPr="006C0381" w:rsidRDefault="00D75E5F" w:rsidP="006C03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C038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9A24DD" w:rsidRPr="006C038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A.4.3.</w:t>
            </w:r>
            <w:r w:rsidRPr="006C038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tekst i prepričava sadržaj teksta služeći se bi</w:t>
            </w:r>
            <w:r w:rsidRPr="006C038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lješkama.</w:t>
            </w:r>
          </w:p>
          <w:p w14:paraId="23CE4F6F" w14:textId="0EBB64A4" w:rsidR="00C0608B" w:rsidRPr="006C0381" w:rsidRDefault="00D75E5F" w:rsidP="006C03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C038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9A24DD" w:rsidRPr="006C038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A.4.4.</w:t>
            </w:r>
            <w:r w:rsidRPr="006C038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piše tekstove prema jednostavno strukturi.</w:t>
            </w:r>
          </w:p>
          <w:p w14:paraId="23CE4F70" w14:textId="07892935" w:rsidR="00C0608B" w:rsidRPr="006C0381" w:rsidRDefault="00D75E5F" w:rsidP="006C03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C038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9A24DD" w:rsidRPr="006C038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B.4.4.</w:t>
            </w:r>
            <w:r w:rsidRPr="006C038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potaknut književnim tekstom, iskustvima i doživljajima.</w:t>
            </w:r>
          </w:p>
        </w:tc>
        <w:tc>
          <w:tcPr>
            <w:tcW w:w="1553" w:type="dxa"/>
            <w:tcBorders>
              <w:bottom w:val="single" w:sz="4" w:space="0" w:color="000000"/>
            </w:tcBorders>
          </w:tcPr>
          <w:p w14:paraId="23CE4F71" w14:textId="47FF708A" w:rsidR="00C0608B" w:rsidRPr="006C0381" w:rsidRDefault="00D75E5F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9A24DD"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A24DD"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A24DD"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23CE4F72" w14:textId="7479622E" w:rsidR="00C0608B" w:rsidRPr="006C0381" w:rsidRDefault="00D75E5F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9A24DD"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A24DD"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</w:p>
          <w:p w14:paraId="23CE4F73" w14:textId="40A8DEF7" w:rsidR="00C0608B" w:rsidRPr="006C0381" w:rsidRDefault="00D75E5F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goo </w:t>
            </w:r>
            <w:r w:rsidR="009A24DD"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</w:p>
          <w:p w14:paraId="23CE4F74" w14:textId="7705B8A3" w:rsidR="00C0608B" w:rsidRPr="006C0381" w:rsidRDefault="00D75E5F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odr </w:t>
            </w:r>
            <w:r w:rsidR="009A24DD"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23CE4F75" w14:textId="77777777" w:rsidR="00C0608B" w:rsidRPr="006C0381" w:rsidRDefault="00C0608B" w:rsidP="006C03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 w:line="240" w:lineRule="auto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</w:p>
          <w:p w14:paraId="23CE4F76" w14:textId="77777777" w:rsidR="00C0608B" w:rsidRPr="006C0381" w:rsidRDefault="00C0608B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  <w:tr w:rsidR="00C0608B" w:rsidRPr="006C0381" w14:paraId="23CE4FB0" w14:textId="77777777" w:rsidTr="0032479A">
        <w:tc>
          <w:tcPr>
            <w:tcW w:w="466" w:type="dxa"/>
          </w:tcPr>
          <w:p w14:paraId="23CE4F95" w14:textId="5330C2D1" w:rsidR="00C0608B" w:rsidRPr="006C0381" w:rsidRDefault="00D75E5F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5</w:t>
            </w:r>
            <w:r w:rsidR="0032479A"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6</w:t>
            </w: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47" w:type="dxa"/>
          </w:tcPr>
          <w:p w14:paraId="23CE4F96" w14:textId="77777777" w:rsidR="00C0608B" w:rsidRPr="006C0381" w:rsidRDefault="00D75E5F" w:rsidP="006C0381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KIS</w:t>
            </w:r>
          </w:p>
          <w:p w14:paraId="23CE4F97" w14:textId="77777777" w:rsidR="00C0608B" w:rsidRPr="006C0381" w:rsidRDefault="00C0608B" w:rsidP="006C0381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CE4F98" w14:textId="77777777" w:rsidR="00C0608B" w:rsidRPr="006C0381" w:rsidRDefault="00C0608B" w:rsidP="006C0381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CE4F9A" w14:textId="6E02D2CB" w:rsidR="00C0608B" w:rsidRPr="006C0381" w:rsidRDefault="00C0608B" w:rsidP="006C0381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CE4F9B" w14:textId="77777777" w:rsidR="00C0608B" w:rsidRPr="006C0381" w:rsidRDefault="00C0608B" w:rsidP="006C0381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CE4F9C" w14:textId="77777777" w:rsidR="00C0608B" w:rsidRPr="006C0381" w:rsidRDefault="00C0608B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40" w:type="dxa"/>
            <w:tcBorders>
              <w:bottom w:val="single" w:sz="4" w:space="0" w:color="000000"/>
            </w:tcBorders>
          </w:tcPr>
          <w:p w14:paraId="23CE4F9D" w14:textId="6001AA30" w:rsidR="00C0608B" w:rsidRPr="006C0381" w:rsidRDefault="00D75E5F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Najveća i najveselija kuća </w:t>
            </w:r>
            <w:r w:rsidR="00DE5996">
              <w:rPr>
                <w:rFonts w:asciiTheme="minorHAnsi" w:hAnsiTheme="minorHAnsi" w:cstheme="minorHAnsi"/>
                <w:noProof/>
                <w:sz w:val="16"/>
                <w:szCs w:val="16"/>
              </w:rPr>
              <w:t>–</w:t>
            </w: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DE599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Najveća kuća - </w:t>
            </w: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ulomak iz dječjeg romana</w:t>
            </w:r>
            <w:r w:rsidR="00DE5996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487E5AD1" w14:textId="7FE8551A" w:rsidR="005A5E78" w:rsidRDefault="00BB3107" w:rsidP="009A001F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9" w:history="1">
              <w:r w:rsidR="005A5E78" w:rsidRPr="006C038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6C099669" w14:textId="1AD5F638" w:rsidR="003D2D97" w:rsidRPr="006C0381" w:rsidRDefault="00484226" w:rsidP="009A001F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0" w:anchor="block-2561855" w:history="1">
              <w:r w:rsidR="003D2D97" w:rsidRPr="0048422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46DC346D" w14:textId="7F94AE48" w:rsidR="003D2D97" w:rsidRPr="006C0381" w:rsidRDefault="003D2D97" w:rsidP="003D2D9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1</w:t>
            </w:r>
            <w:r w:rsidR="00566615">
              <w:rPr>
                <w:rFonts w:cstheme="minorHAnsi"/>
                <w:noProof/>
                <w:sz w:val="16"/>
                <w:szCs w:val="16"/>
              </w:rPr>
              <w:t>12</w:t>
            </w:r>
            <w:r w:rsidR="00C05DA7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>
              <w:rPr>
                <w:rFonts w:cstheme="minorHAnsi"/>
                <w:noProof/>
                <w:sz w:val="16"/>
                <w:szCs w:val="16"/>
              </w:rPr>
              <w:t>1</w:t>
            </w:r>
            <w:r w:rsidR="00566615">
              <w:rPr>
                <w:rFonts w:cstheme="minorHAnsi"/>
                <w:noProof/>
                <w:sz w:val="16"/>
                <w:szCs w:val="16"/>
              </w:rPr>
              <w:t>13</w:t>
            </w:r>
            <w:r w:rsidR="00C05DA7">
              <w:rPr>
                <w:rFonts w:cstheme="minorHAnsi"/>
                <w:noProof/>
                <w:sz w:val="16"/>
                <w:szCs w:val="16"/>
              </w:rPr>
              <w:t xml:space="preserve"> i 114</w:t>
            </w:r>
          </w:p>
          <w:p w14:paraId="0F15BAD0" w14:textId="77777777" w:rsidR="003D2D97" w:rsidRPr="006C0381" w:rsidRDefault="003D2D97" w:rsidP="003D2D9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CE4FA1" w14:textId="77777777" w:rsidR="00C0608B" w:rsidRPr="006C0381" w:rsidRDefault="00C0608B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CE4FA2" w14:textId="77777777" w:rsidR="00C0608B" w:rsidRPr="006C0381" w:rsidRDefault="00C0608B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422" w:type="dxa"/>
            <w:tcBorders>
              <w:bottom w:val="single" w:sz="4" w:space="0" w:color="000000"/>
            </w:tcBorders>
          </w:tcPr>
          <w:p w14:paraId="23CE4FA3" w14:textId="0D14A3A5" w:rsidR="00C0608B" w:rsidRPr="006C0381" w:rsidRDefault="00D75E5F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9A24DD"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B.4.1.</w:t>
            </w: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izražava doživljaj književnoga teksta u skladu s vlastitim čitateljskim iskustvom.</w:t>
            </w:r>
          </w:p>
          <w:p w14:paraId="23CE4FA4" w14:textId="2603BC4F" w:rsidR="00C0608B" w:rsidRPr="006C0381" w:rsidRDefault="00D75E5F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9A24DD"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B.4.2.</w:t>
            </w: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čita književni tekst i objašnjava obilježja književnoga teksta.</w:t>
            </w:r>
          </w:p>
          <w:p w14:paraId="23CE4FA5" w14:textId="7B0E1626" w:rsidR="00C0608B" w:rsidRPr="006C0381" w:rsidRDefault="00D75E5F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9A24DD"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B.4.4.</w:t>
            </w: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se stvaralački izražava potaknut književnim</w:t>
            </w: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tekstom, iskustvima i doživljajima.</w:t>
            </w:r>
          </w:p>
          <w:p w14:paraId="23CE4FA6" w14:textId="232FA9E4" w:rsidR="00C0608B" w:rsidRPr="006C0381" w:rsidRDefault="00D75E5F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9A24DD"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A.4.1.</w:t>
            </w: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23CE4FA7" w14:textId="5CB03A8B" w:rsidR="00C0608B" w:rsidRPr="006C0381" w:rsidRDefault="00D75E5F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9A24DD"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A.4.2.</w:t>
            </w: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sluša različite tekstove, izdvaja važne podatke i prepričava sadržaj poslušanoga teksta.</w:t>
            </w:r>
          </w:p>
          <w:p w14:paraId="23CE4FA8" w14:textId="1DF4ADEF" w:rsidR="00C0608B" w:rsidRPr="006C0381" w:rsidRDefault="00D75E5F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9A24DD"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A.4.3.</w:t>
            </w: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čita t</w:t>
            </w: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ekst i prepričava sadržaj teksta služeći se bilješkama,.</w:t>
            </w:r>
          </w:p>
          <w:p w14:paraId="23CE4FA9" w14:textId="6C39183A" w:rsidR="00C0608B" w:rsidRPr="006C0381" w:rsidRDefault="00D75E5F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9A24DD"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A.4.4.</w:t>
            </w: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piše tekstove prema jednostavnoj strukturi.</w:t>
            </w:r>
          </w:p>
          <w:p w14:paraId="23CE4FAA" w14:textId="2FED49A5" w:rsidR="00C0608B" w:rsidRPr="006C0381" w:rsidRDefault="00D75E5F" w:rsidP="006C03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C038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9A24DD" w:rsidRPr="006C038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A.4.5.</w:t>
            </w:r>
            <w:r w:rsidRPr="006C038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Učenik oblikuje tekst primjenjujući znanja o imenicama, glagolima i pridjevima uvažavajući gramatička i pravopisna pra</w:t>
            </w:r>
            <w:r w:rsidRPr="006C038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vila.</w:t>
            </w:r>
          </w:p>
        </w:tc>
        <w:tc>
          <w:tcPr>
            <w:tcW w:w="1553" w:type="dxa"/>
            <w:tcBorders>
              <w:bottom w:val="single" w:sz="4" w:space="0" w:color="000000"/>
            </w:tcBorders>
          </w:tcPr>
          <w:p w14:paraId="23CE4FAB" w14:textId="339AF873" w:rsidR="00C0608B" w:rsidRPr="006C0381" w:rsidRDefault="00D75E5F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9A24DD"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A24DD"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A24DD"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3CE4FAC" w14:textId="36F35C34" w:rsidR="00C0608B" w:rsidRPr="006C0381" w:rsidRDefault="00D75E5F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9A24DD"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A24DD"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A24DD"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A24DD"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A24DD"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A24DD"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23CE4FAD" w14:textId="29B00FDF" w:rsidR="00C0608B" w:rsidRPr="006C0381" w:rsidRDefault="00D75E5F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9A24DD"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A24DD"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A24DD"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3CE4FAE" w14:textId="77777777" w:rsidR="00C0608B" w:rsidRPr="006C0381" w:rsidRDefault="00C0608B" w:rsidP="006C0381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CE4FAF" w14:textId="77777777" w:rsidR="00C0608B" w:rsidRPr="006C0381" w:rsidRDefault="00C0608B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  <w:tr w:rsidR="00C0608B" w:rsidRPr="006C0381" w14:paraId="23CE4FC6" w14:textId="77777777" w:rsidTr="0032479A">
        <w:tc>
          <w:tcPr>
            <w:tcW w:w="466" w:type="dxa"/>
          </w:tcPr>
          <w:p w14:paraId="23CE4FB1" w14:textId="77777777" w:rsidR="00C0608B" w:rsidRPr="006C0381" w:rsidRDefault="00D75E5F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57.</w:t>
            </w:r>
          </w:p>
        </w:tc>
        <w:tc>
          <w:tcPr>
            <w:tcW w:w="947" w:type="dxa"/>
          </w:tcPr>
          <w:p w14:paraId="23CE4FB2" w14:textId="77777777" w:rsidR="00C0608B" w:rsidRPr="006C0381" w:rsidRDefault="00D75E5F" w:rsidP="006C0381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KIS</w:t>
            </w:r>
          </w:p>
          <w:p w14:paraId="23CE4FB3" w14:textId="77777777" w:rsidR="00C0608B" w:rsidRPr="006C0381" w:rsidRDefault="00C0608B" w:rsidP="006C0381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CE4FB4" w14:textId="77777777" w:rsidR="00C0608B" w:rsidRPr="006C0381" w:rsidRDefault="00C0608B" w:rsidP="006C0381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CE4FB6" w14:textId="77777777" w:rsidR="00C0608B" w:rsidRPr="006C0381" w:rsidRDefault="00C0608B" w:rsidP="006C0381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40" w:type="dxa"/>
          </w:tcPr>
          <w:p w14:paraId="23CE4FB8" w14:textId="50C3D0A0" w:rsidR="00C0608B" w:rsidRPr="006C0381" w:rsidRDefault="00D75E5F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Priča o karakterima - tema, likovi</w:t>
            </w:r>
          </w:p>
          <w:p w14:paraId="3FB216DE" w14:textId="402F266D" w:rsidR="005A5E78" w:rsidRDefault="00BB3107" w:rsidP="009A001F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1" w:history="1">
              <w:r w:rsidR="005A5E78" w:rsidRPr="006C038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2D2C2742" w14:textId="3C80927B" w:rsidR="00566615" w:rsidRPr="006C0381" w:rsidRDefault="00484226" w:rsidP="009A001F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2" w:anchor="block-2561914" w:history="1">
              <w:r w:rsidR="00566615" w:rsidRPr="0048422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11EAD76F" w14:textId="2B804EA1" w:rsidR="00566615" w:rsidRPr="006C0381" w:rsidRDefault="00566615" w:rsidP="0056661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C05DA7">
              <w:rPr>
                <w:rFonts w:cstheme="minorHAnsi"/>
                <w:noProof/>
                <w:sz w:val="16"/>
                <w:szCs w:val="16"/>
              </w:rPr>
              <w:t>115, 116 i 117</w:t>
            </w:r>
          </w:p>
          <w:p w14:paraId="6BE201A1" w14:textId="77777777" w:rsidR="00566615" w:rsidRPr="006C0381" w:rsidRDefault="00566615" w:rsidP="006C0381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CE4FB9" w14:textId="77777777" w:rsidR="00C0608B" w:rsidRPr="006C0381" w:rsidRDefault="00C0608B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CE4FBA" w14:textId="77777777" w:rsidR="00C0608B" w:rsidRPr="006C0381" w:rsidRDefault="00C0608B" w:rsidP="006C0381">
            <w:pPr>
              <w:spacing w:line="240" w:lineRule="auto"/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</w:tc>
        <w:tc>
          <w:tcPr>
            <w:tcW w:w="4422" w:type="dxa"/>
          </w:tcPr>
          <w:p w14:paraId="23CE4FBB" w14:textId="601D6D47" w:rsidR="00C0608B" w:rsidRPr="006C0381" w:rsidRDefault="00D75E5F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9A24DD"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B.4.1.</w:t>
            </w: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izražava doživljaj književnoga teksta u skladu s vlastitim čitateljskim iskustvom.</w:t>
            </w:r>
          </w:p>
          <w:p w14:paraId="23CE4FBC" w14:textId="764A2E6E" w:rsidR="00C0608B" w:rsidRPr="006C0381" w:rsidRDefault="00D75E5F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9A24DD"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B.4.2.</w:t>
            </w: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čita književni tekst i objašnjava obilježja književnoga teksta.</w:t>
            </w:r>
          </w:p>
          <w:p w14:paraId="23CE4FBD" w14:textId="49995BB2" w:rsidR="00C0608B" w:rsidRPr="006C0381" w:rsidRDefault="00D75E5F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9A24DD"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B.4.4.</w:t>
            </w: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se stvaralački izražava potaknut književnim</w:t>
            </w: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tekstom, iskustvima i doživljajima.</w:t>
            </w:r>
          </w:p>
          <w:p w14:paraId="23CE4FBE" w14:textId="3F054FDE" w:rsidR="00C0608B" w:rsidRPr="006C0381" w:rsidRDefault="00D75E5F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9A24DD"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A.4.1.</w:t>
            </w: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23CE4FBF" w14:textId="2CB8443A" w:rsidR="00C0608B" w:rsidRPr="006C0381" w:rsidRDefault="00D75E5F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9A24DD"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A.4.2.</w:t>
            </w: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sluša različite tekstove, izdvaja važne podatke i prepričava sadržaj poslušanoga teksta.</w:t>
            </w:r>
          </w:p>
          <w:p w14:paraId="23CE4FC0" w14:textId="066BED50" w:rsidR="00C0608B" w:rsidRPr="006C0381" w:rsidRDefault="00D75E5F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9A24DD"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A.4.3.</w:t>
            </w: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čita t</w:t>
            </w: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ekst i prepričava sadržaj teksta služeći se bilješkama,.</w:t>
            </w:r>
          </w:p>
          <w:p w14:paraId="23CE4FC1" w14:textId="299EDCEB" w:rsidR="00C0608B" w:rsidRPr="006C0381" w:rsidRDefault="00D75E5F" w:rsidP="006C03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C038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OŠ HJ</w:t>
            </w:r>
            <w:r w:rsidR="009A24DD" w:rsidRPr="006C038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A.4.4.</w:t>
            </w:r>
            <w:r w:rsidRPr="006C038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Učenik piše tekstove prema jednostavnoj strukturi.</w:t>
            </w:r>
          </w:p>
        </w:tc>
        <w:tc>
          <w:tcPr>
            <w:tcW w:w="1553" w:type="dxa"/>
          </w:tcPr>
          <w:p w14:paraId="23CE4FC2" w14:textId="7EB1B2A4" w:rsidR="00C0608B" w:rsidRPr="006C0381" w:rsidRDefault="00D75E5F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9A24DD"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A24DD"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A24DD"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3CE4FC3" w14:textId="049A6782" w:rsidR="00C0608B" w:rsidRPr="006C0381" w:rsidRDefault="00D75E5F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9A24DD"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A24DD"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A24DD"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A24DD"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A24DD"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9A24DD"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6C038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23CE4FC4" w14:textId="4975B495" w:rsidR="00C0608B" w:rsidRPr="006C0381" w:rsidRDefault="00D75E5F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9A24DD"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A24DD"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A24DD"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6C038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3CE4FC5" w14:textId="77777777" w:rsidR="00C0608B" w:rsidRPr="006C0381" w:rsidRDefault="00C0608B" w:rsidP="006C038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1410A98C" w14:textId="77777777" w:rsidR="00317DB4" w:rsidRDefault="00317DB4" w:rsidP="00E06C89">
      <w:pPr>
        <w:spacing w:line="240" w:lineRule="auto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23CE4FC8" w14:textId="21715683" w:rsidR="00C0608B" w:rsidRPr="00E06C89" w:rsidRDefault="00D75E5F" w:rsidP="00E06C89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E06C89">
        <w:rPr>
          <w:rFonts w:asciiTheme="minorHAnsi" w:hAnsiTheme="minorHAnsi" w:cstheme="minorHAnsi"/>
          <w:b/>
          <w:noProof/>
          <w:sz w:val="20"/>
          <w:szCs w:val="20"/>
        </w:rPr>
        <w:lastRenderedPageBreak/>
        <w:t>Matematika</w:t>
      </w:r>
    </w:p>
    <w:tbl>
      <w:tblPr>
        <w:tblStyle w:val="a0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987"/>
        <w:gridCol w:w="2693"/>
        <w:gridCol w:w="2552"/>
        <w:gridCol w:w="2970"/>
      </w:tblGrid>
      <w:tr w:rsidR="00C0608B" w:rsidRPr="009A001F" w14:paraId="23CE4FCE" w14:textId="77777777" w:rsidTr="00A44B2C">
        <w:tc>
          <w:tcPr>
            <w:tcW w:w="426" w:type="dxa"/>
            <w:shd w:val="clear" w:color="auto" w:fill="FFE599"/>
          </w:tcPr>
          <w:p w14:paraId="23CE4FC9" w14:textId="77777777" w:rsidR="00C0608B" w:rsidRPr="009A001F" w:rsidRDefault="00C0608B" w:rsidP="009A001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E599"/>
          </w:tcPr>
          <w:p w14:paraId="23CE4FCA" w14:textId="77777777" w:rsidR="00C0608B" w:rsidRPr="009A001F" w:rsidRDefault="00D75E5F" w:rsidP="009A001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693" w:type="dxa"/>
            <w:shd w:val="clear" w:color="auto" w:fill="FFE599"/>
          </w:tcPr>
          <w:p w14:paraId="23CE4FCB" w14:textId="77777777" w:rsidR="00C0608B" w:rsidRPr="009A001F" w:rsidRDefault="00D75E5F" w:rsidP="009A001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2552" w:type="dxa"/>
            <w:shd w:val="clear" w:color="auto" w:fill="FFE599"/>
          </w:tcPr>
          <w:p w14:paraId="23CE4FCC" w14:textId="77777777" w:rsidR="00C0608B" w:rsidRPr="009A001F" w:rsidRDefault="00D75E5F" w:rsidP="009A001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970" w:type="dxa"/>
            <w:shd w:val="clear" w:color="auto" w:fill="FFE599"/>
          </w:tcPr>
          <w:p w14:paraId="23CE4FCD" w14:textId="77777777" w:rsidR="00C0608B" w:rsidRPr="009A001F" w:rsidRDefault="00D75E5F" w:rsidP="009A001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C0608B" w:rsidRPr="009A001F" w14:paraId="23CE4FDF" w14:textId="77777777" w:rsidTr="00A44B2C">
        <w:tc>
          <w:tcPr>
            <w:tcW w:w="426" w:type="dxa"/>
          </w:tcPr>
          <w:p w14:paraId="23CE4FCF" w14:textId="77777777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44.</w:t>
            </w:r>
          </w:p>
        </w:tc>
        <w:tc>
          <w:tcPr>
            <w:tcW w:w="987" w:type="dxa"/>
          </w:tcPr>
          <w:p w14:paraId="23CE4FD0" w14:textId="77777777" w:rsidR="00C0608B" w:rsidRPr="009A001F" w:rsidRDefault="00D75E5F" w:rsidP="009A001F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OBLIK I PROSTOR</w:t>
            </w:r>
          </w:p>
          <w:p w14:paraId="23CE4FD1" w14:textId="77777777" w:rsidR="00C0608B" w:rsidRPr="009A001F" w:rsidRDefault="00C0608B" w:rsidP="009A001F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CE4FD3" w14:textId="77777777" w:rsidR="00C0608B" w:rsidRPr="009A001F" w:rsidRDefault="00C0608B" w:rsidP="009A001F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14:paraId="23CE4FD4" w14:textId="6925EC49" w:rsidR="00C0608B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Šiljasti i tupi kut – O</w:t>
            </w:r>
          </w:p>
          <w:p w14:paraId="39B27B37" w14:textId="77777777" w:rsidR="009A001F" w:rsidRPr="009A001F" w:rsidRDefault="009A001F" w:rsidP="00A44B2C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3">
              <w:r w:rsidRPr="009A001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</w:t>
              </w:r>
              <w:r w:rsidRPr="009A001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 xml:space="preserve"> </w:t>
              </w:r>
              <w:r w:rsidRPr="009A001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pripremu</w:t>
              </w:r>
            </w:hyperlink>
          </w:p>
          <w:p w14:paraId="009930AF" w14:textId="5F845146" w:rsidR="00C0608B" w:rsidRDefault="008F7E01" w:rsidP="00A44B2C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4" w:history="1">
              <w:r w:rsidR="0028312B" w:rsidRPr="008F7E0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3CE4FD6" w14:textId="283EBE3A" w:rsidR="0028312B" w:rsidRPr="009A001F" w:rsidRDefault="00AA010F" w:rsidP="00A44B2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764B8">
              <w:rPr>
                <w:rFonts w:cstheme="minorHAnsi"/>
                <w:noProof/>
                <w:sz w:val="16"/>
                <w:szCs w:val="16"/>
              </w:rPr>
              <w:t xml:space="preserve">Nina i Tino 4 – udžbenik matematike (1. dio) str. </w:t>
            </w:r>
            <w:r w:rsidR="00E37527">
              <w:rPr>
                <w:rFonts w:cstheme="minorHAnsi"/>
                <w:noProof/>
                <w:sz w:val="16"/>
                <w:szCs w:val="16"/>
              </w:rPr>
              <w:t>135, 136, 137 i 138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</w:tcPr>
          <w:p w14:paraId="23CE4FD7" w14:textId="34FBF789" w:rsidR="00C0608B" w:rsidRPr="009A001F" w:rsidRDefault="00D75E5F" w:rsidP="009A001F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Određuje i crta kut.</w:t>
            </w:r>
          </w:p>
          <w:p w14:paraId="23CE4FD8" w14:textId="77777777" w:rsidR="00C0608B" w:rsidRPr="009A001F" w:rsidRDefault="00C0608B" w:rsidP="009A0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2970" w:type="dxa"/>
            <w:tcBorders>
              <w:bottom w:val="single" w:sz="4" w:space="0" w:color="000000"/>
            </w:tcBorders>
          </w:tcPr>
          <w:p w14:paraId="23CE4FD9" w14:textId="0C86FCAD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3CE4FDA" w14:textId="11DF5823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B.4.1.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B.4.4.</w:t>
            </w:r>
          </w:p>
          <w:p w14:paraId="23CE4FDB" w14:textId="557C174D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A.2.1., 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</w:p>
          <w:p w14:paraId="23CE4FDC" w14:textId="3299040C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</w:p>
          <w:p w14:paraId="23CE4FDD" w14:textId="1EF81E8B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, A.2.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, B.2.1.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, B.2.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, B.2.3.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, C.2.3.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, C.2.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4.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, D.2.1.</w:t>
            </w:r>
          </w:p>
          <w:p w14:paraId="23CE4FDE" w14:textId="52D96233" w:rsidR="00C0608B" w:rsidRPr="009A001F" w:rsidRDefault="00D75E5F" w:rsidP="009A0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zdr </w:t>
            </w:r>
            <w:r w:rsidR="009A24DD"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B., </w:t>
            </w:r>
            <w:r w:rsidR="009A24DD"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C.2.1.</w:t>
            </w:r>
            <w:r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A. </w:t>
            </w:r>
          </w:p>
        </w:tc>
      </w:tr>
      <w:tr w:rsidR="00C0608B" w:rsidRPr="009A001F" w14:paraId="23CE4FF2" w14:textId="77777777" w:rsidTr="00A44B2C">
        <w:tc>
          <w:tcPr>
            <w:tcW w:w="426" w:type="dxa"/>
          </w:tcPr>
          <w:p w14:paraId="23CE4FE0" w14:textId="77777777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45.</w:t>
            </w:r>
          </w:p>
        </w:tc>
        <w:tc>
          <w:tcPr>
            <w:tcW w:w="987" w:type="dxa"/>
          </w:tcPr>
          <w:p w14:paraId="23CE4FE1" w14:textId="77777777" w:rsidR="00C0608B" w:rsidRPr="009A001F" w:rsidRDefault="00D75E5F" w:rsidP="009A001F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OBLIK I PROSTOR</w:t>
            </w:r>
          </w:p>
          <w:p w14:paraId="23CE4FE2" w14:textId="77777777" w:rsidR="00C0608B" w:rsidRPr="009A001F" w:rsidRDefault="00C0608B" w:rsidP="009A001F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CE4FE4" w14:textId="77777777" w:rsidR="00C0608B" w:rsidRPr="009A001F" w:rsidRDefault="00C0608B" w:rsidP="009A001F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14:paraId="23CE4FE5" w14:textId="77777777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Trokut (stranice, vrhovi i kutovi trokuta) – O</w:t>
            </w:r>
          </w:p>
          <w:p w14:paraId="38759078" w14:textId="77777777" w:rsidR="009A001F" w:rsidRPr="009A001F" w:rsidRDefault="009A001F" w:rsidP="00A44B2C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5">
              <w:r w:rsidRPr="009A001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F17FB14" w14:textId="1BD57E35" w:rsidR="00C0608B" w:rsidRDefault="008F7E01" w:rsidP="00A44B2C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6" w:history="1">
              <w:r w:rsidR="0028312B" w:rsidRPr="008F7E0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3CE4FE7" w14:textId="3E1BA637" w:rsidR="0028312B" w:rsidRPr="009A001F" w:rsidRDefault="00AA010F" w:rsidP="00A44B2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764B8">
              <w:rPr>
                <w:rFonts w:cstheme="minorHAnsi"/>
                <w:noProof/>
                <w:sz w:val="16"/>
                <w:szCs w:val="16"/>
              </w:rPr>
              <w:t xml:space="preserve">Nina i Tino 4 – udžbenik matematike (1. dio) str. </w:t>
            </w:r>
            <w:r w:rsidR="00E37527">
              <w:rPr>
                <w:rFonts w:cstheme="minorHAnsi"/>
                <w:noProof/>
                <w:sz w:val="16"/>
                <w:szCs w:val="16"/>
              </w:rPr>
              <w:t>139, 140 i 141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</w:tcPr>
          <w:p w14:paraId="23CE4FE8" w14:textId="305A5A25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Određuje i crta kut.</w:t>
            </w:r>
          </w:p>
          <w:p w14:paraId="23CE4FE9" w14:textId="7AD111B9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OŠ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C.4.4.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Crta i konstruira geometrijske likove.</w:t>
            </w:r>
          </w:p>
          <w:p w14:paraId="23CE4FEA" w14:textId="7CF9C5E7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C.4.5.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Povezuje sve poznate geometrijske oblike.</w:t>
            </w:r>
          </w:p>
          <w:p w14:paraId="23CE4FEB" w14:textId="77777777" w:rsidR="00C0608B" w:rsidRPr="009A001F" w:rsidRDefault="00C0608B" w:rsidP="009A0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2970" w:type="dxa"/>
            <w:tcBorders>
              <w:bottom w:val="single" w:sz="4" w:space="0" w:color="000000"/>
            </w:tcBorders>
          </w:tcPr>
          <w:p w14:paraId="23CE4FEC" w14:textId="0B50101B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3CE4FED" w14:textId="598FDC90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B.4.1.</w:t>
            </w:r>
          </w:p>
          <w:p w14:paraId="23CE4FEE" w14:textId="330ED901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A.2.1., 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</w:p>
          <w:p w14:paraId="23CE4FEF" w14:textId="6DBF913D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</w:p>
          <w:p w14:paraId="23CE4FF0" w14:textId="09562A85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, A.2.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, B.2.1.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, B.2.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, B.2.3.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, C.2.3.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, C.2.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4.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, D.2.1.</w:t>
            </w:r>
          </w:p>
          <w:p w14:paraId="23CE4FF1" w14:textId="789913CB" w:rsidR="00C0608B" w:rsidRPr="009A001F" w:rsidRDefault="00D75E5F" w:rsidP="009A0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zdr </w:t>
            </w:r>
            <w:r w:rsidR="009A24DD"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C.2.1.</w:t>
            </w:r>
            <w:r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</w:t>
            </w:r>
          </w:p>
        </w:tc>
      </w:tr>
      <w:tr w:rsidR="00C0608B" w:rsidRPr="009A001F" w14:paraId="23CE5000" w14:textId="77777777" w:rsidTr="00A44B2C">
        <w:trPr>
          <w:trHeight w:val="351"/>
        </w:trPr>
        <w:tc>
          <w:tcPr>
            <w:tcW w:w="426" w:type="dxa"/>
          </w:tcPr>
          <w:p w14:paraId="23CE4FF3" w14:textId="77777777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46.</w:t>
            </w:r>
          </w:p>
        </w:tc>
        <w:tc>
          <w:tcPr>
            <w:tcW w:w="987" w:type="dxa"/>
          </w:tcPr>
          <w:p w14:paraId="23CE4FF4" w14:textId="77777777" w:rsidR="00C0608B" w:rsidRPr="009A001F" w:rsidRDefault="00D75E5F" w:rsidP="009A001F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OBLIK I PROSTOR</w:t>
            </w:r>
          </w:p>
          <w:p w14:paraId="23CE4FF5" w14:textId="77777777" w:rsidR="00C0608B" w:rsidRPr="009A001F" w:rsidRDefault="00C0608B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CE4FF6" w14:textId="14D84FAD" w:rsidR="00C0608B" w:rsidRPr="009A001F" w:rsidRDefault="00C0608B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14:paraId="23CE4FF7" w14:textId="77777777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Trokut (jednakostranični, jednakokračni, raznostranični) – O</w:t>
            </w:r>
          </w:p>
          <w:p w14:paraId="509E455A" w14:textId="77777777" w:rsidR="00C0608B" w:rsidRDefault="009A001F" w:rsidP="00A44B2C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7">
              <w:r w:rsidRPr="009A001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667C771" w14:textId="4E958281" w:rsidR="0028312B" w:rsidRDefault="008F7E01" w:rsidP="00A44B2C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8" w:history="1">
              <w:r w:rsidR="0028312B" w:rsidRPr="008F7E0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3CE4FF8" w14:textId="49A58BC3" w:rsidR="0028312B" w:rsidRPr="009A001F" w:rsidRDefault="00AA010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764B8">
              <w:rPr>
                <w:rFonts w:cstheme="minorHAnsi"/>
                <w:noProof/>
                <w:sz w:val="16"/>
                <w:szCs w:val="16"/>
              </w:rPr>
              <w:t xml:space="preserve">Nina i Tino 4 – udžbenik matematike (1. dio) str. </w:t>
            </w:r>
            <w:r w:rsidR="00311DEA">
              <w:rPr>
                <w:rFonts w:cstheme="minorHAnsi"/>
                <w:noProof/>
                <w:sz w:val="16"/>
                <w:szCs w:val="16"/>
              </w:rPr>
              <w:t>142, 143 i 144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</w:tcPr>
          <w:p w14:paraId="23CE4FF9" w14:textId="77777777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MAT OŠ C.4.2. Razlikuje i opisuje trokute prema duljinama stranica te pravokutni trokut.</w:t>
            </w:r>
          </w:p>
          <w:p w14:paraId="23CE4FFA" w14:textId="3EEC3478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C.4.4.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Crta i konstruira geometrijske likove.</w:t>
            </w:r>
          </w:p>
          <w:p w14:paraId="23CE4FFB" w14:textId="1E0431CB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C.4.5.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Povezuje sve poznate geometrijske oblike.</w:t>
            </w:r>
          </w:p>
        </w:tc>
        <w:tc>
          <w:tcPr>
            <w:tcW w:w="2970" w:type="dxa"/>
            <w:tcBorders>
              <w:bottom w:val="single" w:sz="4" w:space="0" w:color="000000"/>
            </w:tcBorders>
          </w:tcPr>
          <w:p w14:paraId="23CE4FFC" w14:textId="1817B5BE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3CE4FFD" w14:textId="192176AC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A.2.1., 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</w:p>
          <w:p w14:paraId="23CE4FFE" w14:textId="56E836E3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</w:p>
          <w:p w14:paraId="23CE4FFF" w14:textId="22686D8E" w:rsidR="00C0608B" w:rsidRPr="009A001F" w:rsidRDefault="00D75E5F" w:rsidP="009A0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9A24DD"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A.2.</w:t>
            </w:r>
            <w:r w:rsidR="009A24DD"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</w:t>
            </w:r>
            <w:r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B.2.1.</w:t>
            </w:r>
            <w:r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B.2.</w:t>
            </w:r>
            <w:r w:rsidR="009A24DD"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</w:t>
            </w:r>
            <w:r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B.2.3.</w:t>
            </w:r>
            <w:r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9A24DD"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B.2.4.</w:t>
            </w:r>
            <w:r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9A24DD"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C.2.1.</w:t>
            </w:r>
            <w:r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9A24DD"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C.2.3.</w:t>
            </w:r>
            <w:r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C.2.</w:t>
            </w:r>
            <w:r w:rsidR="009A24DD"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4.</w:t>
            </w:r>
            <w:r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D.2.1.</w:t>
            </w:r>
          </w:p>
        </w:tc>
      </w:tr>
      <w:tr w:rsidR="00C0608B" w:rsidRPr="009A001F" w14:paraId="23CE500E" w14:textId="77777777" w:rsidTr="00A44B2C">
        <w:trPr>
          <w:trHeight w:val="351"/>
        </w:trPr>
        <w:tc>
          <w:tcPr>
            <w:tcW w:w="426" w:type="dxa"/>
          </w:tcPr>
          <w:p w14:paraId="23CE5001" w14:textId="77777777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47.</w:t>
            </w:r>
          </w:p>
        </w:tc>
        <w:tc>
          <w:tcPr>
            <w:tcW w:w="987" w:type="dxa"/>
          </w:tcPr>
          <w:p w14:paraId="23CE5002" w14:textId="77777777" w:rsidR="00C0608B" w:rsidRPr="009A001F" w:rsidRDefault="00D75E5F" w:rsidP="009A001F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OBLIK I PROSTOR</w:t>
            </w:r>
          </w:p>
          <w:p w14:paraId="23CE5004" w14:textId="62BFE1A4" w:rsidR="00C0608B" w:rsidRPr="009A001F" w:rsidRDefault="00C0608B" w:rsidP="009A001F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14:paraId="23CE5005" w14:textId="77777777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Trokut (jednakostranični, jednakokračni, raznostranični) – PIV</w:t>
            </w:r>
          </w:p>
          <w:p w14:paraId="53173F18" w14:textId="3C350E14" w:rsidR="00C0608B" w:rsidRPr="00B32A29" w:rsidRDefault="00B32A29" w:rsidP="002F0F22">
            <w:pPr>
              <w:spacing w:after="0" w:line="24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"https://www.profil-klett.hr/sites/default/files/metodicki-kutak/47._priprema_-_trokut_jednakostranicni_jednakokracni_raznostranicni_piv.docx"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9A001F" w:rsidRPr="00B32A29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  <w:r w:rsidR="002F0F22" w:rsidRPr="00B32A29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 xml:space="preserve"> s prilozima za aktivnosti</w:t>
            </w:r>
          </w:p>
          <w:p w14:paraId="48F21552" w14:textId="4F46F120" w:rsidR="002F0F22" w:rsidRPr="002F0F22" w:rsidRDefault="00B32A29" w:rsidP="00A44B2C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8"/>
                <w:szCs w:val="8"/>
                <w:u w:val="single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</w:p>
          <w:p w14:paraId="0AC1556C" w14:textId="3AD2ED9B" w:rsidR="0028312B" w:rsidRDefault="008F7E01" w:rsidP="00A44B2C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9" w:history="1">
              <w:r w:rsidR="0028312B" w:rsidRPr="008F7E0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3CE5006" w14:textId="00B08642" w:rsidR="0028312B" w:rsidRPr="009A001F" w:rsidRDefault="00AA010F" w:rsidP="009A001F">
            <w:pPr>
              <w:spacing w:after="0" w:line="240" w:lineRule="auto"/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 w:rsidRPr="009764B8">
              <w:rPr>
                <w:rFonts w:cstheme="minorHAnsi"/>
                <w:noProof/>
                <w:sz w:val="16"/>
                <w:szCs w:val="16"/>
              </w:rPr>
              <w:t xml:space="preserve">Nina i Tino 4 – udžbenik matematike (1. dio) str. </w:t>
            </w:r>
            <w:r w:rsidR="00311DEA">
              <w:rPr>
                <w:rFonts w:cstheme="minorHAnsi"/>
                <w:noProof/>
                <w:sz w:val="16"/>
                <w:szCs w:val="16"/>
              </w:rPr>
              <w:t>145, 146 i 147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</w:tcPr>
          <w:p w14:paraId="23CE5007" w14:textId="77777777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MAT OŠ C.4.2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. Razlikuje i opisuje trokute prema duljinama stranica te pravokutni trokut.</w:t>
            </w:r>
          </w:p>
          <w:p w14:paraId="23CE5008" w14:textId="0EC6778D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C.4.4.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Crta i konstruira geometrijske likove.</w:t>
            </w:r>
          </w:p>
          <w:p w14:paraId="23CE5009" w14:textId="64EE53D1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C.4.5.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Povezuje sve poznate geometrijske oblike.</w:t>
            </w:r>
          </w:p>
        </w:tc>
        <w:tc>
          <w:tcPr>
            <w:tcW w:w="2970" w:type="dxa"/>
            <w:tcBorders>
              <w:bottom w:val="single" w:sz="4" w:space="0" w:color="000000"/>
            </w:tcBorders>
          </w:tcPr>
          <w:p w14:paraId="23CE500A" w14:textId="72E8F7C8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3CE500B" w14:textId="787D9117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A.2.1., 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</w:p>
          <w:p w14:paraId="23CE500C" w14:textId="52456D70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</w:p>
          <w:p w14:paraId="23CE500D" w14:textId="5225B3A3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, A.2.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, B.2.1.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, B.2.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, B.2.3.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, C.2.3.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, C.2.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4.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, D.2.1.</w:t>
            </w:r>
          </w:p>
        </w:tc>
      </w:tr>
    </w:tbl>
    <w:p w14:paraId="23CE5010" w14:textId="77777777" w:rsidR="00C0608B" w:rsidRPr="00E06C89" w:rsidRDefault="00C0608B" w:rsidP="00E06C89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23CE5011" w14:textId="77777777" w:rsidR="00C0608B" w:rsidRPr="00E06C89" w:rsidRDefault="00D75E5F" w:rsidP="00E06C89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E06C89">
        <w:rPr>
          <w:rFonts w:asciiTheme="minorHAnsi" w:hAnsiTheme="minorHAnsi" w:cstheme="minorHAnsi"/>
          <w:b/>
          <w:noProof/>
          <w:sz w:val="20"/>
          <w:szCs w:val="20"/>
        </w:rPr>
        <w:t>Priroda i društvo</w:t>
      </w:r>
    </w:p>
    <w:tbl>
      <w:tblPr>
        <w:tblStyle w:val="a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9"/>
        <w:gridCol w:w="1409"/>
        <w:gridCol w:w="2268"/>
        <w:gridCol w:w="2552"/>
        <w:gridCol w:w="2970"/>
      </w:tblGrid>
      <w:tr w:rsidR="00C0608B" w:rsidRPr="009A001F" w14:paraId="23CE5017" w14:textId="77777777" w:rsidTr="00110621">
        <w:tc>
          <w:tcPr>
            <w:tcW w:w="429" w:type="dxa"/>
            <w:shd w:val="clear" w:color="auto" w:fill="FFE599"/>
          </w:tcPr>
          <w:p w14:paraId="23CE5012" w14:textId="77777777" w:rsidR="00C0608B" w:rsidRPr="009A001F" w:rsidRDefault="00C0608B" w:rsidP="009A001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09" w:type="dxa"/>
            <w:shd w:val="clear" w:color="auto" w:fill="FFE599"/>
          </w:tcPr>
          <w:p w14:paraId="23CE5013" w14:textId="77777777" w:rsidR="00C0608B" w:rsidRPr="009A001F" w:rsidRDefault="00D75E5F" w:rsidP="009A001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268" w:type="dxa"/>
            <w:shd w:val="clear" w:color="auto" w:fill="FFE599"/>
          </w:tcPr>
          <w:p w14:paraId="23CE5014" w14:textId="77777777" w:rsidR="00C0608B" w:rsidRPr="009A001F" w:rsidRDefault="00D75E5F" w:rsidP="009A001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2552" w:type="dxa"/>
            <w:shd w:val="clear" w:color="auto" w:fill="FFE599"/>
          </w:tcPr>
          <w:p w14:paraId="23CE5015" w14:textId="77777777" w:rsidR="00C0608B" w:rsidRPr="009A001F" w:rsidRDefault="00D75E5F" w:rsidP="009A001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970" w:type="dxa"/>
            <w:shd w:val="clear" w:color="auto" w:fill="FFE599"/>
          </w:tcPr>
          <w:p w14:paraId="23CE5016" w14:textId="77777777" w:rsidR="00C0608B" w:rsidRPr="009A001F" w:rsidRDefault="00D75E5F" w:rsidP="009A001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C0608B" w:rsidRPr="009A001F" w14:paraId="23CE5026" w14:textId="77777777" w:rsidTr="00110621">
        <w:trPr>
          <w:trHeight w:val="457"/>
        </w:trPr>
        <w:tc>
          <w:tcPr>
            <w:tcW w:w="429" w:type="dxa"/>
          </w:tcPr>
          <w:p w14:paraId="23CE5018" w14:textId="77777777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32.</w:t>
            </w:r>
          </w:p>
        </w:tc>
        <w:tc>
          <w:tcPr>
            <w:tcW w:w="1409" w:type="dxa"/>
          </w:tcPr>
          <w:p w14:paraId="23CE5019" w14:textId="77777777" w:rsidR="00C0608B" w:rsidRPr="009A001F" w:rsidRDefault="00D75E5F" w:rsidP="009A001F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ORGANIZIRANOST SVIJETA OKO NAS; PROMJENE I ODNOSI</w:t>
            </w:r>
          </w:p>
          <w:p w14:paraId="23CE501B" w14:textId="77777777" w:rsidR="00C0608B" w:rsidRPr="009A001F" w:rsidRDefault="00C0608B" w:rsidP="009A001F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23CE501C" w14:textId="77777777" w:rsidR="00C0608B" w:rsidRPr="009A001F" w:rsidRDefault="00D75E5F" w:rsidP="00A44B2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Tko se ovdje skriva? – biljna i životinjska raznolikost - PIV</w:t>
            </w:r>
          </w:p>
          <w:p w14:paraId="32F18FFB" w14:textId="77777777" w:rsidR="00C0608B" w:rsidRDefault="009A001F" w:rsidP="00875B96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0">
              <w:r w:rsidRPr="009A001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</w:t>
              </w:r>
              <w:r w:rsidRPr="009A001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a</w:t>
              </w:r>
              <w:r w:rsidRPr="009A001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 xml:space="preserve"> pripremu</w:t>
              </w:r>
            </w:hyperlink>
          </w:p>
          <w:p w14:paraId="0C034573" w14:textId="77777777" w:rsidR="00216263" w:rsidRDefault="00216263" w:rsidP="00875B96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1" w:history="1">
              <w:r w:rsidRPr="00216263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3CE501F" w14:textId="26B07547" w:rsidR="00216263" w:rsidRPr="009A001F" w:rsidRDefault="00110621" w:rsidP="00A44B2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>Nina i Tino 4 – udžbenik prirode i društva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7</w:t>
            </w:r>
            <w:r>
              <w:rPr>
                <w:rFonts w:cstheme="minorHAnsi"/>
                <w:noProof/>
                <w:sz w:val="16"/>
                <w:szCs w:val="16"/>
              </w:rPr>
              <w:t>9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>
              <w:rPr>
                <w:rFonts w:cstheme="minorHAnsi"/>
                <w:noProof/>
                <w:sz w:val="16"/>
                <w:szCs w:val="16"/>
              </w:rPr>
              <w:t>80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</w:t>
            </w:r>
            <w:r>
              <w:rPr>
                <w:rFonts w:cstheme="minorHAnsi"/>
                <w:noProof/>
                <w:sz w:val="16"/>
                <w:szCs w:val="16"/>
              </w:rPr>
              <w:t>81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</w:tcPr>
          <w:p w14:paraId="23CE5020" w14:textId="56FC3D6A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</w:t>
            </w:r>
            <w:r w:rsidR="009A24DD" w:rsidRPr="009A001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A.4.1.</w:t>
            </w:r>
            <w:r w:rsidRPr="009A001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zaključuje o organiziranosti ljudskoga tijela i životnih zajednica.</w:t>
            </w:r>
          </w:p>
          <w:p w14:paraId="23CE5021" w14:textId="427B8280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</w:t>
            </w:r>
            <w:r w:rsidR="009A24DD" w:rsidRPr="009A001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B.4.1.</w:t>
            </w:r>
            <w:r w:rsidRPr="009A001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vrednuje važnost odgovornoga odnosa prema sebi, drugima i prirodi.</w:t>
            </w:r>
          </w:p>
          <w:p w14:paraId="23CE5022" w14:textId="77777777" w:rsidR="00C0608B" w:rsidRPr="009A001F" w:rsidRDefault="00C0608B" w:rsidP="009A00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2970" w:type="dxa"/>
            <w:tcBorders>
              <w:bottom w:val="single" w:sz="4" w:space="0" w:color="000000"/>
            </w:tcBorders>
          </w:tcPr>
          <w:p w14:paraId="23CE5023" w14:textId="28354AAD" w:rsidR="00C0608B" w:rsidRPr="009A001F" w:rsidRDefault="00D75E5F" w:rsidP="009A00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9A24DD"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Uočava da u prirodi postoji međudjelovanje i međuovisnost.</w:t>
            </w:r>
          </w:p>
          <w:p w14:paraId="23CE5024" w14:textId="5A768CEB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3. Interes: Učenik iskazuje interes za različita područja, preuzima odgovornost 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za svoje učenje i ustraje u učenju.</w:t>
            </w:r>
          </w:p>
          <w:p w14:paraId="23CE5025" w14:textId="595696E4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rješava jednostavne probleme s pomoću digitalne tehnologije.</w:t>
            </w:r>
          </w:p>
        </w:tc>
      </w:tr>
      <w:tr w:rsidR="00C0608B" w:rsidRPr="009A001F" w14:paraId="23CE5036" w14:textId="77777777" w:rsidTr="00110621">
        <w:trPr>
          <w:trHeight w:val="58"/>
        </w:trPr>
        <w:tc>
          <w:tcPr>
            <w:tcW w:w="429" w:type="dxa"/>
          </w:tcPr>
          <w:p w14:paraId="23CE5027" w14:textId="77777777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33.</w:t>
            </w:r>
          </w:p>
        </w:tc>
        <w:tc>
          <w:tcPr>
            <w:tcW w:w="1409" w:type="dxa"/>
          </w:tcPr>
          <w:p w14:paraId="23CE5028" w14:textId="77777777" w:rsidR="00C0608B" w:rsidRPr="009A001F" w:rsidRDefault="00D75E5F" w:rsidP="009A001F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ORGANIZIRANOST SVIJETA OKO NAS; PROMJENE I ODNOSI</w:t>
            </w:r>
          </w:p>
          <w:p w14:paraId="23CE5029" w14:textId="3711774E" w:rsidR="00C0608B" w:rsidRPr="009A001F" w:rsidRDefault="00C0608B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23CE502A" w14:textId="77777777" w:rsidR="00C0608B" w:rsidRPr="009A001F" w:rsidRDefault="00D75E5F" w:rsidP="00A44B2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Od sela do grada - O</w:t>
            </w:r>
          </w:p>
          <w:p w14:paraId="2E8CDDF1" w14:textId="77777777" w:rsidR="00C0608B" w:rsidRDefault="009A001F" w:rsidP="00875B96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2">
              <w:r w:rsidRPr="009A001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 xml:space="preserve">Poveznica </w:t>
              </w:r>
              <w:r w:rsidRPr="009A001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n</w:t>
              </w:r>
              <w:r w:rsidRPr="009A001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a pripremu</w:t>
              </w:r>
            </w:hyperlink>
          </w:p>
          <w:p w14:paraId="39EFBAEB" w14:textId="77777777" w:rsidR="00216263" w:rsidRDefault="00216263" w:rsidP="00875B96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3" w:history="1">
              <w:r w:rsidRPr="00216263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3CE502E" w14:textId="3A4D859A" w:rsidR="00216263" w:rsidRPr="009A001F" w:rsidRDefault="00875B96" w:rsidP="00A44B2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>Nina i Tino 4 – udžbenik prirode i društva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>
              <w:rPr>
                <w:rFonts w:cstheme="minorHAnsi"/>
                <w:noProof/>
                <w:sz w:val="16"/>
                <w:szCs w:val="16"/>
              </w:rPr>
              <w:t>82</w:t>
            </w:r>
            <w:r>
              <w:rPr>
                <w:rFonts w:cstheme="minorHAnsi"/>
                <w:noProof/>
                <w:sz w:val="16"/>
                <w:szCs w:val="16"/>
              </w:rPr>
              <w:t>, 8</w:t>
            </w:r>
            <w:r>
              <w:rPr>
                <w:rFonts w:cstheme="minorHAnsi"/>
                <w:noProof/>
                <w:sz w:val="16"/>
                <w:szCs w:val="16"/>
              </w:rPr>
              <w:t>3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8</w:t>
            </w:r>
            <w:r>
              <w:rPr>
                <w:rFonts w:cstheme="minorHAnsi"/>
                <w:noProof/>
                <w:sz w:val="16"/>
                <w:szCs w:val="16"/>
              </w:rPr>
              <w:t>4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</w:tcPr>
          <w:p w14:paraId="23CE502F" w14:textId="1894C19F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</w:t>
            </w:r>
            <w:r w:rsidR="009A24DD" w:rsidRPr="009A001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A.4.3.</w:t>
            </w:r>
            <w:r w:rsidRPr="009A001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objašnjava organiziranost Republike Hrvatske i njezina nacionalna obilježja.</w:t>
            </w:r>
          </w:p>
          <w:p w14:paraId="23CE5031" w14:textId="30B3BFE2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</w:t>
            </w:r>
            <w:r w:rsidR="009A24DD" w:rsidRPr="009A001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B.4.4.</w:t>
            </w:r>
            <w:r w:rsidRPr="009A001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se snalazi i tumači geografsku kartu i zaključuje o međuodnosu reljefnih obilježja krajeva Republike Hrvatske i načina života.</w:t>
            </w:r>
          </w:p>
        </w:tc>
        <w:tc>
          <w:tcPr>
            <w:tcW w:w="2970" w:type="dxa"/>
            <w:tcBorders>
              <w:bottom w:val="single" w:sz="4" w:space="0" w:color="000000"/>
            </w:tcBorders>
          </w:tcPr>
          <w:p w14:paraId="23CE5032" w14:textId="22ED8F56" w:rsidR="00C0608B" w:rsidRPr="009A001F" w:rsidRDefault="00D75E5F" w:rsidP="009A00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9A24DD"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3. Kreativno mišljenje: Učenik se koristi kreativnošću za oblikovanje svojih ideja i pristupa rješavanju problema.</w:t>
            </w:r>
          </w:p>
          <w:p w14:paraId="23CE5033" w14:textId="75C29B4B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Uočava da u prirodi postoji međudjelovanje i međuovisnost.</w:t>
            </w:r>
          </w:p>
          <w:p w14:paraId="23CE5035" w14:textId="220C64BF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Razvija komunikacijske kompetencije.</w:t>
            </w:r>
          </w:p>
        </w:tc>
      </w:tr>
      <w:tr w:rsidR="00C0608B" w:rsidRPr="009A001F" w14:paraId="23CE5048" w14:textId="77777777" w:rsidTr="00110621">
        <w:trPr>
          <w:trHeight w:val="58"/>
        </w:trPr>
        <w:tc>
          <w:tcPr>
            <w:tcW w:w="429" w:type="dxa"/>
          </w:tcPr>
          <w:p w14:paraId="23CE5037" w14:textId="77777777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34.</w:t>
            </w:r>
          </w:p>
        </w:tc>
        <w:tc>
          <w:tcPr>
            <w:tcW w:w="1409" w:type="dxa"/>
          </w:tcPr>
          <w:p w14:paraId="23CE5038" w14:textId="77777777" w:rsidR="00C0608B" w:rsidRPr="009A001F" w:rsidRDefault="00D75E5F" w:rsidP="009A001F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ORGANIZIRANOST SVIJETA OKO NAS; PROMJENE I ODNOSI</w:t>
            </w:r>
          </w:p>
          <w:p w14:paraId="23CE5039" w14:textId="0464B708" w:rsidR="00C0608B" w:rsidRPr="009A001F" w:rsidRDefault="00C0608B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23CE503A" w14:textId="77777777" w:rsidR="00C0608B" w:rsidRPr="009A001F" w:rsidRDefault="00D75E5F" w:rsidP="00A44B2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Od sela do grada - PIV</w:t>
            </w:r>
          </w:p>
          <w:p w14:paraId="23CE503F" w14:textId="731BC407" w:rsidR="00C0608B" w:rsidRPr="003B6C03" w:rsidRDefault="003B6C03" w:rsidP="00875B96">
            <w:pPr>
              <w:spacing w:after="0" w:line="36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"https://www.profil-klett.hr/sites/default/files/metodicki-kutak/34_pid_od_sela_do_grada_-_piv_1.docx"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9A001F" w:rsidRPr="003B6C03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</w:t>
            </w:r>
            <w:r w:rsidR="009A001F" w:rsidRPr="003B6C03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9A001F" w:rsidRPr="003B6C03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na pripremu</w:t>
            </w:r>
          </w:p>
          <w:p w14:paraId="5A9F82B0" w14:textId="77777777" w:rsidR="00C0608B" w:rsidRDefault="003B6C03" w:rsidP="00875B96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24" w:history="1">
              <w:r w:rsidR="00216263" w:rsidRPr="00216263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3CE5040" w14:textId="502D973C" w:rsidR="00216263" w:rsidRPr="009A001F" w:rsidRDefault="00875B96" w:rsidP="009A001F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>Nina i Tino 4 – udžbenik prirode i društva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>
              <w:rPr>
                <w:rFonts w:cstheme="minorHAnsi"/>
                <w:noProof/>
                <w:sz w:val="16"/>
                <w:szCs w:val="16"/>
              </w:rPr>
              <w:t>85</w:t>
            </w:r>
            <w:r>
              <w:rPr>
                <w:rFonts w:cstheme="minorHAnsi"/>
                <w:noProof/>
                <w:sz w:val="16"/>
                <w:szCs w:val="16"/>
              </w:rPr>
              <w:t>, 8</w:t>
            </w:r>
            <w:r>
              <w:rPr>
                <w:rFonts w:cstheme="minorHAnsi"/>
                <w:noProof/>
                <w:sz w:val="16"/>
                <w:szCs w:val="16"/>
              </w:rPr>
              <w:t>6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i 8</w:t>
            </w:r>
            <w:r>
              <w:rPr>
                <w:rFonts w:cstheme="minorHAnsi"/>
                <w:noProof/>
                <w:sz w:val="16"/>
                <w:szCs w:val="16"/>
              </w:rPr>
              <w:t>7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</w:tcPr>
          <w:p w14:paraId="23CE5041" w14:textId="20ACFD54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</w:t>
            </w:r>
            <w:r w:rsidR="009A24DD" w:rsidRPr="009A001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A.4.3.</w:t>
            </w:r>
            <w:r w:rsidRPr="009A001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objašnjava org</w:t>
            </w:r>
            <w:r w:rsidRPr="009A001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aniziranost Republike Hrvatske i njezina nacionalna obilježja.</w:t>
            </w:r>
          </w:p>
          <w:p w14:paraId="23CE5043" w14:textId="27E5A353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</w:t>
            </w:r>
            <w:r w:rsidR="009A24DD" w:rsidRPr="009A001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B.4.4.</w:t>
            </w:r>
            <w:r w:rsidRPr="009A001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se snalazi i tumači geografsku kartu i zaključuje o međuodnosu reljefnih obilježja krajeva Republike Hrvatske i načina života.</w:t>
            </w:r>
          </w:p>
        </w:tc>
        <w:tc>
          <w:tcPr>
            <w:tcW w:w="2970" w:type="dxa"/>
            <w:tcBorders>
              <w:bottom w:val="single" w:sz="4" w:space="0" w:color="000000"/>
            </w:tcBorders>
          </w:tcPr>
          <w:p w14:paraId="23CE5044" w14:textId="43A17D8B" w:rsidR="00C0608B" w:rsidRPr="009A001F" w:rsidRDefault="00D75E5F" w:rsidP="009A00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9A24DD"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9A001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3. Kreativno mišljenje: Učenik se koristi kreativnošću za oblikovanje svojih ideja i pristupa rješavanju problema.</w:t>
            </w:r>
          </w:p>
          <w:p w14:paraId="23CE5045" w14:textId="35AB833B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Uočava da u prirodi postoji međudjelovanje i međuovisnost.</w:t>
            </w:r>
          </w:p>
          <w:p w14:paraId="23CE5047" w14:textId="2C62ABD3" w:rsidR="00C0608B" w:rsidRPr="009A001F" w:rsidRDefault="00D75E5F" w:rsidP="009A001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9A24DD"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9A001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Razvija komunikacijske kompetencije.</w:t>
            </w:r>
          </w:p>
        </w:tc>
      </w:tr>
    </w:tbl>
    <w:p w14:paraId="23CE504A" w14:textId="77777777" w:rsidR="00C0608B" w:rsidRPr="00E06C89" w:rsidRDefault="00C0608B" w:rsidP="00E06C89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23CE504B" w14:textId="77777777" w:rsidR="00C0608B" w:rsidRPr="00E06C89" w:rsidRDefault="00D75E5F" w:rsidP="00E06C89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E06C89">
        <w:rPr>
          <w:rFonts w:asciiTheme="minorHAnsi" w:hAnsiTheme="minorHAnsi" w:cstheme="minorHAnsi"/>
          <w:b/>
          <w:noProof/>
          <w:sz w:val="20"/>
          <w:szCs w:val="20"/>
        </w:rPr>
        <w:t>Tj</w:t>
      </w:r>
      <w:r w:rsidRPr="00E06C89">
        <w:rPr>
          <w:rFonts w:asciiTheme="minorHAnsi" w:hAnsiTheme="minorHAnsi" w:cstheme="minorHAnsi"/>
          <w:b/>
          <w:noProof/>
          <w:sz w:val="20"/>
          <w:szCs w:val="20"/>
        </w:rPr>
        <w:t>elesna i zdravstvena kultura</w:t>
      </w:r>
    </w:p>
    <w:tbl>
      <w:tblPr>
        <w:tblStyle w:val="a2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3178"/>
        <w:gridCol w:w="4678"/>
        <w:gridCol w:w="1269"/>
      </w:tblGrid>
      <w:tr w:rsidR="00C0608B" w:rsidRPr="00E06C89" w14:paraId="23CE5050" w14:textId="77777777" w:rsidTr="00875B96">
        <w:tc>
          <w:tcPr>
            <w:tcW w:w="503" w:type="dxa"/>
            <w:shd w:val="clear" w:color="auto" w:fill="FFE599"/>
          </w:tcPr>
          <w:p w14:paraId="23CE504C" w14:textId="77777777" w:rsidR="00C0608B" w:rsidRPr="00E06C89" w:rsidRDefault="00C0608B" w:rsidP="00875B96">
            <w:pPr>
              <w:spacing w:after="0"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178" w:type="dxa"/>
            <w:shd w:val="clear" w:color="auto" w:fill="FFE599"/>
            <w:vAlign w:val="center"/>
          </w:tcPr>
          <w:p w14:paraId="23CE504D" w14:textId="77777777" w:rsidR="00C0608B" w:rsidRPr="00E06C89" w:rsidRDefault="00D75E5F" w:rsidP="00875B9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06C89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4678" w:type="dxa"/>
            <w:shd w:val="clear" w:color="auto" w:fill="FFE599"/>
          </w:tcPr>
          <w:p w14:paraId="23CE504E" w14:textId="77777777" w:rsidR="00C0608B" w:rsidRPr="00E06C89" w:rsidRDefault="00D75E5F" w:rsidP="00875B9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06C89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1269" w:type="dxa"/>
            <w:shd w:val="clear" w:color="auto" w:fill="FFE599"/>
            <w:vAlign w:val="center"/>
          </w:tcPr>
          <w:p w14:paraId="23CE504F" w14:textId="77777777" w:rsidR="00C0608B" w:rsidRPr="00E06C89" w:rsidRDefault="00D75E5F" w:rsidP="00875B9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06C89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C0608B" w:rsidRPr="00E06C89" w14:paraId="23CE5063" w14:textId="77777777" w:rsidTr="00875B96">
        <w:tc>
          <w:tcPr>
            <w:tcW w:w="503" w:type="dxa"/>
          </w:tcPr>
          <w:p w14:paraId="23CE5051" w14:textId="77777777" w:rsidR="00C0608B" w:rsidRPr="00E06C89" w:rsidRDefault="00D75E5F" w:rsidP="00E06C89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06C89">
              <w:rPr>
                <w:rFonts w:asciiTheme="minorHAnsi" w:hAnsiTheme="minorHAnsi" w:cstheme="minorHAnsi"/>
                <w:noProof/>
                <w:sz w:val="16"/>
                <w:szCs w:val="16"/>
              </w:rPr>
              <w:t>22.</w:t>
            </w:r>
          </w:p>
        </w:tc>
        <w:tc>
          <w:tcPr>
            <w:tcW w:w="3178" w:type="dxa"/>
          </w:tcPr>
          <w:p w14:paraId="23CE5052" w14:textId="77777777" w:rsidR="00C0608B" w:rsidRPr="00E06C89" w:rsidRDefault="00D75E5F" w:rsidP="00E06C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06C89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23CE5053" w14:textId="77777777" w:rsidR="00C0608B" w:rsidRPr="00E06C89" w:rsidRDefault="00D75E5F" w:rsidP="00E06C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06C89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23CE5054" w14:textId="77777777" w:rsidR="00C0608B" w:rsidRPr="00E06C89" w:rsidRDefault="00D75E5F" w:rsidP="00E06C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06C89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C - Motorička postignuća</w:t>
            </w:r>
          </w:p>
          <w:p w14:paraId="23CE5056" w14:textId="6D0FFDA9" w:rsidR="00C0608B" w:rsidRPr="00E06C89" w:rsidRDefault="00D75E5F" w:rsidP="00875B96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06C89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23CE5057" w14:textId="77777777" w:rsidR="00C0608B" w:rsidRPr="00E06C89" w:rsidRDefault="00D75E5F" w:rsidP="00875B96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5">
              <w:r w:rsidRPr="00E06C89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22. s</w:t>
              </w:r>
              <w:r w:rsidRPr="00E06C89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a</w:t>
              </w:r>
              <w:r w:rsidRPr="00E06C89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t</w:t>
              </w:r>
            </w:hyperlink>
          </w:p>
        </w:tc>
        <w:tc>
          <w:tcPr>
            <w:tcW w:w="4678" w:type="dxa"/>
          </w:tcPr>
          <w:p w14:paraId="23CE5058" w14:textId="77777777" w:rsidR="00C0608B" w:rsidRPr="00E06C89" w:rsidRDefault="00D75E5F" w:rsidP="00E06C89">
            <w:pPr>
              <w:spacing w:after="0" w:line="240" w:lineRule="auto"/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E06C89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lastRenderedPageBreak/>
              <w:t>Predmetno područje A</w:t>
            </w:r>
          </w:p>
          <w:p w14:paraId="23CE5059" w14:textId="77777777" w:rsidR="00C0608B" w:rsidRPr="00E06C89" w:rsidRDefault="00D75E5F" w:rsidP="00E06C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06C89">
              <w:rPr>
                <w:rFonts w:asciiTheme="minorHAnsi" w:hAnsiTheme="minorHAnsi" w:cstheme="minorHAnsi"/>
                <w:noProof/>
                <w:sz w:val="16"/>
                <w:szCs w:val="16"/>
              </w:rPr>
              <w:t>Kombinirani sat: Usavršavanje i usvajanje motoričkog znanja</w:t>
            </w:r>
          </w:p>
          <w:p w14:paraId="23CE505A" w14:textId="79CEE7B7" w:rsidR="00C0608B" w:rsidRPr="00E06C89" w:rsidRDefault="00D75E5F" w:rsidP="00E06C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lastRenderedPageBreak/>
              <w:t>1. Bacanje loptice jednom rukom</w:t>
            </w:r>
            <w:r w:rsidR="009A24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 zid na označeno mjesto s udaljenosti 3</w:t>
            </w:r>
            <w:r w:rsidR="00317DB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m</w:t>
            </w:r>
          </w:p>
          <w:p w14:paraId="23CE505B" w14:textId="77777777" w:rsidR="00C0608B" w:rsidRPr="00E06C89" w:rsidRDefault="00D75E5F" w:rsidP="00E06C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06C89">
              <w:rPr>
                <w:rFonts w:asciiTheme="minorHAnsi" w:hAnsiTheme="minorHAnsi" w:cstheme="minorHAnsi"/>
                <w:noProof/>
                <w:sz w:val="16"/>
                <w:szCs w:val="16"/>
              </w:rPr>
              <w:t>2. Preskakivanje vijače (jednonožno, sunožno u mjestu ili u kretanju)</w:t>
            </w:r>
          </w:p>
          <w:p w14:paraId="23CE505C" w14:textId="77777777" w:rsidR="00C0608B" w:rsidRPr="00E06C89" w:rsidRDefault="00D75E5F" w:rsidP="00E06C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 w:after="0" w:line="240" w:lineRule="auto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3. Skok u dalj iz mjesta</w:t>
            </w:r>
          </w:p>
        </w:tc>
        <w:tc>
          <w:tcPr>
            <w:tcW w:w="1269" w:type="dxa"/>
          </w:tcPr>
          <w:p w14:paraId="23CE5062" w14:textId="6DA90C61" w:rsidR="00C0608B" w:rsidRPr="00000019" w:rsidRDefault="00000019" w:rsidP="0000001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000019">
              <w:rPr>
                <w:sz w:val="16"/>
                <w:szCs w:val="16"/>
              </w:rPr>
              <w:lastRenderedPageBreak/>
              <w:t xml:space="preserve">OŠ TZK A.4.1. </w:t>
            </w:r>
            <w:r w:rsidRPr="00000019">
              <w:rPr>
                <w:sz w:val="16"/>
                <w:szCs w:val="16"/>
              </w:rPr>
              <w:t xml:space="preserve">Učenici uočavaju i </w:t>
            </w:r>
            <w:r w:rsidRPr="00000019">
              <w:rPr>
                <w:sz w:val="16"/>
                <w:szCs w:val="16"/>
              </w:rPr>
              <w:lastRenderedPageBreak/>
              <w:t>izvode pravilne tehnike zadanih aktivnosti.</w:t>
            </w:r>
          </w:p>
        </w:tc>
      </w:tr>
      <w:tr w:rsidR="00C0608B" w:rsidRPr="00E06C89" w14:paraId="23CE5077" w14:textId="77777777" w:rsidTr="00875B96">
        <w:tc>
          <w:tcPr>
            <w:tcW w:w="503" w:type="dxa"/>
          </w:tcPr>
          <w:p w14:paraId="23CE5064" w14:textId="77777777" w:rsidR="00C0608B" w:rsidRPr="00E06C89" w:rsidRDefault="00D75E5F" w:rsidP="00E06C89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06C89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23.</w:t>
            </w:r>
          </w:p>
        </w:tc>
        <w:tc>
          <w:tcPr>
            <w:tcW w:w="3178" w:type="dxa"/>
          </w:tcPr>
          <w:p w14:paraId="23CE5065" w14:textId="77777777" w:rsidR="00C0608B" w:rsidRPr="00E06C89" w:rsidRDefault="00D75E5F" w:rsidP="00E06C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06C89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23CE5066" w14:textId="77777777" w:rsidR="00C0608B" w:rsidRPr="00E06C89" w:rsidRDefault="00D75E5F" w:rsidP="00E06C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06C89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23CE5067" w14:textId="77777777" w:rsidR="00C0608B" w:rsidRPr="00E06C89" w:rsidRDefault="00D75E5F" w:rsidP="00E06C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06C89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23CE5069" w14:textId="3D629E89" w:rsidR="00C0608B" w:rsidRPr="00E06C89" w:rsidRDefault="00D75E5F" w:rsidP="00E06C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06C89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23CE506B" w14:textId="635A3693" w:rsidR="00C0608B" w:rsidRPr="00E06C89" w:rsidRDefault="00D75E5F" w:rsidP="00E06C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6">
              <w:r w:rsidRPr="00E06C89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23. s</w:t>
              </w:r>
              <w:r w:rsidRPr="00E06C89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a</w:t>
              </w:r>
              <w:r w:rsidRPr="00E06C89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t</w:t>
              </w:r>
            </w:hyperlink>
          </w:p>
        </w:tc>
        <w:tc>
          <w:tcPr>
            <w:tcW w:w="4678" w:type="dxa"/>
          </w:tcPr>
          <w:p w14:paraId="23CE506C" w14:textId="77777777" w:rsidR="00C0608B" w:rsidRPr="00E06C89" w:rsidRDefault="00D75E5F" w:rsidP="00E06C89">
            <w:pPr>
              <w:spacing w:after="0" w:line="240" w:lineRule="auto"/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E06C89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</w:t>
            </w:r>
            <w:r w:rsidRPr="00E06C89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redmetno područje A</w:t>
            </w:r>
          </w:p>
          <w:p w14:paraId="23CE506D" w14:textId="2A09B727" w:rsidR="00C0608B" w:rsidRPr="00E06C89" w:rsidRDefault="00D75E5F" w:rsidP="00E06C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06C89">
              <w:rPr>
                <w:rFonts w:asciiTheme="minorHAnsi" w:hAnsiTheme="minorHAnsi" w:cstheme="minorHAnsi"/>
                <w:noProof/>
                <w:sz w:val="16"/>
                <w:szCs w:val="16"/>
              </w:rPr>
              <w:t>Usavršavanje</w:t>
            </w:r>
            <w:r w:rsidR="009A24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Pr="00E06C89">
              <w:rPr>
                <w:rFonts w:asciiTheme="minorHAnsi" w:hAnsiTheme="minorHAnsi" w:cstheme="minorHAnsi"/>
                <w:noProof/>
                <w:sz w:val="16"/>
                <w:szCs w:val="16"/>
              </w:rPr>
              <w:t>motoričkog znanja</w:t>
            </w:r>
          </w:p>
          <w:p w14:paraId="23CE506E" w14:textId="36AF4830" w:rsidR="00C0608B" w:rsidRPr="00E06C89" w:rsidRDefault="00D75E5F" w:rsidP="00E06C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1. Bacanje loptice jednom rukom</w:t>
            </w:r>
            <w:r w:rsidR="009A24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 zid na označeno mjesto s udaljenosti 3</w:t>
            </w:r>
            <w:r w:rsidR="00317DB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m</w:t>
            </w:r>
          </w:p>
          <w:p w14:paraId="23CE506F" w14:textId="7D712CC1" w:rsidR="00C0608B" w:rsidRPr="00E06C89" w:rsidRDefault="00D75E5F" w:rsidP="00E06C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06C89">
              <w:rPr>
                <w:rFonts w:asciiTheme="minorHAnsi" w:hAnsiTheme="minorHAnsi" w:cstheme="minorHAnsi"/>
                <w:noProof/>
                <w:sz w:val="16"/>
                <w:szCs w:val="16"/>
              </w:rPr>
              <w:t>2. Preskakivanje vijače (jednonožno, sunožno u mjestu ili u kretanju)</w:t>
            </w:r>
            <w:r w:rsidR="00317DB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Pr="00E06C89">
              <w:rPr>
                <w:rFonts w:asciiTheme="minorHAnsi" w:hAnsiTheme="minorHAnsi" w:cstheme="minorHAnsi"/>
                <w:noProof/>
                <w:sz w:val="16"/>
                <w:szCs w:val="16"/>
              </w:rPr>
              <w:t>PMZ</w:t>
            </w:r>
          </w:p>
          <w:p w14:paraId="23CE5070" w14:textId="77777777" w:rsidR="00C0608B" w:rsidRPr="00E06C89" w:rsidRDefault="00D75E5F" w:rsidP="00E06C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 w:after="0" w:line="240" w:lineRule="auto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3. Skok udalj iz mjesta</w:t>
            </w:r>
          </w:p>
        </w:tc>
        <w:tc>
          <w:tcPr>
            <w:tcW w:w="1269" w:type="dxa"/>
          </w:tcPr>
          <w:p w14:paraId="23CE5076" w14:textId="0A6C57FB" w:rsidR="00C0608B" w:rsidRPr="00317DB4" w:rsidRDefault="00317DB4" w:rsidP="00875B96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317DB4">
              <w:rPr>
                <w:sz w:val="16"/>
                <w:szCs w:val="16"/>
              </w:rPr>
              <w:t xml:space="preserve">OŠ TZK A.4.1. </w:t>
            </w:r>
            <w:r w:rsidRPr="00317DB4">
              <w:rPr>
                <w:rFonts w:cstheme="minorHAnsi"/>
                <w:sz w:val="16"/>
                <w:szCs w:val="16"/>
              </w:rPr>
              <w:t>Učenici vježbaju i razlikuju motoričke aktivnosti.</w:t>
            </w:r>
          </w:p>
        </w:tc>
      </w:tr>
    </w:tbl>
    <w:p w14:paraId="23CE5079" w14:textId="77777777" w:rsidR="00C0608B" w:rsidRPr="00E06C89" w:rsidRDefault="00C0608B" w:rsidP="00E06C89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23CE507A" w14:textId="77777777" w:rsidR="00C0608B" w:rsidRPr="00E06C89" w:rsidRDefault="00D75E5F" w:rsidP="00E06C89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E06C89">
        <w:rPr>
          <w:rFonts w:asciiTheme="minorHAnsi" w:hAnsiTheme="minorHAnsi" w:cstheme="minorHAnsi"/>
          <w:b/>
          <w:noProof/>
          <w:sz w:val="20"/>
          <w:szCs w:val="20"/>
        </w:rPr>
        <w:t>Likovna kultura</w:t>
      </w:r>
    </w:p>
    <w:tbl>
      <w:tblPr>
        <w:tblStyle w:val="a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970"/>
        <w:gridCol w:w="1701"/>
        <w:gridCol w:w="4819"/>
        <w:gridCol w:w="1701"/>
      </w:tblGrid>
      <w:tr w:rsidR="00C0608B" w:rsidRPr="00E06C89" w14:paraId="23CE5080" w14:textId="77777777" w:rsidTr="00317DB4">
        <w:tc>
          <w:tcPr>
            <w:tcW w:w="443" w:type="dxa"/>
            <w:shd w:val="clear" w:color="auto" w:fill="FFE599"/>
          </w:tcPr>
          <w:p w14:paraId="23CE507B" w14:textId="77777777" w:rsidR="00C0608B" w:rsidRPr="00E06C89" w:rsidRDefault="00C0608B" w:rsidP="00E06C8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FFE599"/>
          </w:tcPr>
          <w:p w14:paraId="23CE507C" w14:textId="77777777" w:rsidR="00C0608B" w:rsidRPr="00E06C89" w:rsidRDefault="00D75E5F" w:rsidP="00E06C8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06C89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701" w:type="dxa"/>
            <w:shd w:val="clear" w:color="auto" w:fill="FFE599"/>
          </w:tcPr>
          <w:p w14:paraId="23CE507D" w14:textId="77777777" w:rsidR="00C0608B" w:rsidRPr="00E06C89" w:rsidRDefault="00D75E5F" w:rsidP="00E06C8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06C89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4819" w:type="dxa"/>
            <w:shd w:val="clear" w:color="auto" w:fill="FFE599"/>
          </w:tcPr>
          <w:p w14:paraId="23CE507E" w14:textId="77777777" w:rsidR="00C0608B" w:rsidRPr="00E06C89" w:rsidRDefault="00D75E5F" w:rsidP="00E06C8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06C89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701" w:type="dxa"/>
            <w:shd w:val="clear" w:color="auto" w:fill="FFE599"/>
          </w:tcPr>
          <w:p w14:paraId="23CE507F" w14:textId="77777777" w:rsidR="00C0608B" w:rsidRPr="00E06C89" w:rsidRDefault="00D75E5F" w:rsidP="00E06C8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06C89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C0608B" w:rsidRPr="00E06C89" w14:paraId="23CE5094" w14:textId="77777777" w:rsidTr="00317DB4">
        <w:tc>
          <w:tcPr>
            <w:tcW w:w="443" w:type="dxa"/>
          </w:tcPr>
          <w:p w14:paraId="23CE5081" w14:textId="77777777" w:rsidR="00C0608B" w:rsidRPr="00E06C89" w:rsidRDefault="00D75E5F" w:rsidP="00E06C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06C89">
              <w:rPr>
                <w:rFonts w:asciiTheme="minorHAnsi" w:hAnsiTheme="minorHAnsi" w:cstheme="minorHAnsi"/>
                <w:noProof/>
                <w:sz w:val="16"/>
                <w:szCs w:val="16"/>
              </w:rPr>
              <w:t>12.</w:t>
            </w:r>
          </w:p>
        </w:tc>
        <w:tc>
          <w:tcPr>
            <w:tcW w:w="970" w:type="dxa"/>
            <w:tcBorders>
              <w:bottom w:val="single" w:sz="4" w:space="0" w:color="000000"/>
            </w:tcBorders>
          </w:tcPr>
          <w:p w14:paraId="23CE5082" w14:textId="77777777" w:rsidR="00C0608B" w:rsidRPr="00E06C89" w:rsidRDefault="00D75E5F" w:rsidP="00E06C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06C89">
              <w:rPr>
                <w:rFonts w:asciiTheme="minorHAnsi" w:hAnsiTheme="minorHAnsi" w:cstheme="minorHAnsi"/>
                <w:noProof/>
                <w:sz w:val="16"/>
                <w:szCs w:val="16"/>
              </w:rPr>
              <w:t>Umjetnost u kontekstu</w:t>
            </w:r>
          </w:p>
          <w:p w14:paraId="23CE5083" w14:textId="77777777" w:rsidR="00C0608B" w:rsidRPr="00E06C89" w:rsidRDefault="00C0608B" w:rsidP="00E06C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CE5085" w14:textId="36E1C644" w:rsidR="00C0608B" w:rsidRPr="00E06C89" w:rsidRDefault="00C0608B" w:rsidP="00E06C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14:paraId="23CE5086" w14:textId="77777777" w:rsidR="00C0608B" w:rsidRPr="00E06C89" w:rsidRDefault="00D75E5F" w:rsidP="00E06C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Umjetnost i zajednica </w:t>
            </w:r>
          </w:p>
          <w:p w14:paraId="5B21A430" w14:textId="77777777" w:rsidR="00C0608B" w:rsidRDefault="00D75E5F" w:rsidP="00E06C89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06C89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Zamišljeni grad</w:t>
            </w:r>
          </w:p>
          <w:p w14:paraId="34A4B528" w14:textId="452F7B01" w:rsidR="00317DB4" w:rsidRPr="00E06C89" w:rsidRDefault="00317DB4" w:rsidP="00317DB4">
            <w:pPr>
              <w:spacing w:line="24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E06C89">
              <w:rPr>
                <w:rFonts w:asciiTheme="minorHAnsi" w:hAnsiTheme="minorHAnsi" w:cstheme="minorHAnsi"/>
                <w:noProof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</w:rPr>
              <w:instrText>HYPERLINK "https://www.profil-klett.hr/sites/default/files/metodicki-kutak/12._masa_i_prostor_-_zamisljeni_grad_0.docx"</w:instrText>
            </w:r>
            <w:r w:rsidRPr="00E06C89">
              <w:rPr>
                <w:rFonts w:asciiTheme="minorHAnsi" w:hAnsiTheme="minorHAnsi" w:cstheme="minorHAnsi"/>
                <w:noProof/>
              </w:rPr>
            </w:r>
            <w:r w:rsidRPr="00E06C89">
              <w:rPr>
                <w:rFonts w:asciiTheme="minorHAnsi" w:hAnsiTheme="minorHAnsi" w:cstheme="minorHAnsi"/>
                <w:noProof/>
              </w:rPr>
              <w:fldChar w:fldCharType="separate"/>
            </w:r>
            <w:r w:rsidRPr="00E06C89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>Poveznica na pripremu</w:t>
            </w:r>
          </w:p>
          <w:p w14:paraId="23CE5087" w14:textId="2DC692B4" w:rsidR="00317DB4" w:rsidRPr="00E06C89" w:rsidRDefault="00317DB4" w:rsidP="00317DB4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06C89">
              <w:rPr>
                <w:rFonts w:asciiTheme="minorHAnsi" w:hAnsiTheme="minorHAnsi" w:cstheme="minorHAnsi"/>
                <w:noProof/>
              </w:rPr>
              <w:fldChar w:fldCharType="end"/>
            </w:r>
          </w:p>
        </w:tc>
        <w:tc>
          <w:tcPr>
            <w:tcW w:w="4819" w:type="dxa"/>
            <w:tcBorders>
              <w:bottom w:val="single" w:sz="4" w:space="0" w:color="000000"/>
            </w:tcBorders>
          </w:tcPr>
          <w:p w14:paraId="23CE5088" w14:textId="77777777" w:rsidR="00C0608B" w:rsidRPr="00E06C89" w:rsidRDefault="00D75E5F" w:rsidP="00E06C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LK A.4.1. Učenik likovnim i vizualnim izražavanjem interpretira različite sadržaje.</w:t>
            </w:r>
          </w:p>
          <w:p w14:paraId="23CE5089" w14:textId="77777777" w:rsidR="00C0608B" w:rsidRPr="00E06C89" w:rsidRDefault="00D75E5F" w:rsidP="00E06C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LK A.4.2. Učenik demonstrira fine motoričke vještine upotrebom različitih likovnih materijala i postupaka u vlastitom likovnom izražavanju.</w:t>
            </w:r>
          </w:p>
          <w:p w14:paraId="23CE508A" w14:textId="77777777" w:rsidR="00C0608B" w:rsidRPr="00E06C89" w:rsidRDefault="00D75E5F" w:rsidP="00E06C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LK B.4.1. Učenik analiz</w:t>
            </w: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ira likovno i vizualno umjetničko djelo povezujući osobni doživljaj, likovni jezik i tematski sadržaj djela.</w:t>
            </w:r>
          </w:p>
          <w:p w14:paraId="23CE508B" w14:textId="77777777" w:rsidR="00C0608B" w:rsidRPr="00E06C89" w:rsidRDefault="00D75E5F" w:rsidP="00E06C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LK B.4.2. Učenik opisuje i uspoređuje svoj likovni ili vizualni rad i radove drugih učenika te opisuje vlastiti doživljaj stvaranja.</w:t>
            </w:r>
          </w:p>
          <w:p w14:paraId="23CE508D" w14:textId="0F78156B" w:rsidR="00C0608B" w:rsidRPr="00E06C89" w:rsidRDefault="00D75E5F" w:rsidP="00E06C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LK C.4.1</w:t>
            </w: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. Učenik objašnjava i u likovnom i vizualnom radu interpretira kako je oblikovanje vizualne okoline povezano s aktivnostima i namjenama koje se u njoj odvijaju.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14:paraId="23CE508E" w14:textId="77777777" w:rsidR="00C0608B" w:rsidRPr="00E06C89" w:rsidRDefault="00D75E5F" w:rsidP="00E06C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Pr="00E06C89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svi ishodi </w:t>
            </w:r>
          </w:p>
          <w:p w14:paraId="23CE508F" w14:textId="77777777" w:rsidR="00C0608B" w:rsidRPr="00E06C89" w:rsidRDefault="00D75E5F" w:rsidP="00E06C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Pr="00E06C89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svi ishodi</w:t>
            </w:r>
          </w:p>
          <w:p w14:paraId="23CE5090" w14:textId="6714A613" w:rsidR="00C0608B" w:rsidRPr="00E06C89" w:rsidRDefault="00D75E5F" w:rsidP="00E06C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ikt</w:t>
            </w:r>
            <w:r w:rsidR="009A24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A.2.1.;A.2.2.; A.2.3.; C.2.1.; C.2.2.; C.2.3.; C.2.4.; D.2.1.; D.2.2. </w:t>
            </w:r>
          </w:p>
          <w:p w14:paraId="23CE5091" w14:textId="77777777" w:rsidR="00C0608B" w:rsidRPr="00E06C89" w:rsidRDefault="00D75E5F" w:rsidP="00E06C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odr B.2.1.; B.2.2. ; B.2.3.; C.2.1. </w:t>
            </w:r>
          </w:p>
          <w:p w14:paraId="23CE5092" w14:textId="77777777" w:rsidR="00C0608B" w:rsidRPr="00E06C89" w:rsidRDefault="00D75E5F" w:rsidP="00E06C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C.2.2.; C.2.3. </w:t>
            </w:r>
          </w:p>
          <w:p w14:paraId="23CE5093" w14:textId="77777777" w:rsidR="00C0608B" w:rsidRPr="00E06C89" w:rsidRDefault="00D75E5F" w:rsidP="00E06C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06C89">
              <w:rPr>
                <w:rFonts w:asciiTheme="minorHAnsi" w:hAnsiTheme="minorHAnsi" w:cstheme="minorHAnsi"/>
                <w:noProof/>
                <w:sz w:val="16"/>
                <w:szCs w:val="16"/>
              </w:rPr>
              <w:t>pod A.2.1..; A.2.2..; A.2.3.; B.2.1. ; B.2.2.; B.2.3.</w:t>
            </w:r>
          </w:p>
        </w:tc>
      </w:tr>
    </w:tbl>
    <w:p w14:paraId="23CE5096" w14:textId="77777777" w:rsidR="00C0608B" w:rsidRPr="00E06C89" w:rsidRDefault="00C0608B" w:rsidP="00E06C89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23CE5097" w14:textId="77777777" w:rsidR="00C0608B" w:rsidRPr="00E06C89" w:rsidRDefault="00D75E5F" w:rsidP="00E06C89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E06C89">
        <w:rPr>
          <w:rFonts w:asciiTheme="minorHAnsi" w:hAnsiTheme="minorHAnsi" w:cstheme="minorHAnsi"/>
          <w:b/>
          <w:noProof/>
          <w:sz w:val="20"/>
          <w:szCs w:val="20"/>
        </w:rPr>
        <w:t>Glazbena kultura</w:t>
      </w:r>
    </w:p>
    <w:tbl>
      <w:tblPr>
        <w:tblStyle w:val="a4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269"/>
        <w:gridCol w:w="1985"/>
        <w:gridCol w:w="3118"/>
        <w:gridCol w:w="2835"/>
      </w:tblGrid>
      <w:tr w:rsidR="00C0608B" w:rsidRPr="00E06C89" w14:paraId="23CE509D" w14:textId="77777777" w:rsidTr="00D75E5F">
        <w:tc>
          <w:tcPr>
            <w:tcW w:w="427" w:type="dxa"/>
            <w:shd w:val="clear" w:color="auto" w:fill="FFE599"/>
          </w:tcPr>
          <w:p w14:paraId="23CE5098" w14:textId="77777777" w:rsidR="00C0608B" w:rsidRPr="00E06C89" w:rsidRDefault="00C0608B" w:rsidP="00E06C8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69" w:type="dxa"/>
            <w:shd w:val="clear" w:color="auto" w:fill="FFE599"/>
          </w:tcPr>
          <w:p w14:paraId="23CE5099" w14:textId="77777777" w:rsidR="00C0608B" w:rsidRPr="00E06C89" w:rsidRDefault="00D75E5F" w:rsidP="00E06C8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06C89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85" w:type="dxa"/>
            <w:shd w:val="clear" w:color="auto" w:fill="FFE599"/>
          </w:tcPr>
          <w:p w14:paraId="23CE509A" w14:textId="77777777" w:rsidR="00C0608B" w:rsidRPr="00E06C89" w:rsidRDefault="00D75E5F" w:rsidP="00E06C8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06C89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3118" w:type="dxa"/>
            <w:shd w:val="clear" w:color="auto" w:fill="FFE599"/>
          </w:tcPr>
          <w:p w14:paraId="23CE509B" w14:textId="77777777" w:rsidR="00C0608B" w:rsidRPr="00E06C89" w:rsidRDefault="00D75E5F" w:rsidP="00E06C8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06C89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835" w:type="dxa"/>
            <w:shd w:val="clear" w:color="auto" w:fill="FFE599"/>
          </w:tcPr>
          <w:p w14:paraId="23CE509C" w14:textId="77777777" w:rsidR="00C0608B" w:rsidRPr="00E06C89" w:rsidRDefault="00D75E5F" w:rsidP="00E06C8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06C89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C0608B" w:rsidRPr="00E06C89" w14:paraId="23CE50B4" w14:textId="77777777" w:rsidTr="00D75E5F">
        <w:tc>
          <w:tcPr>
            <w:tcW w:w="427" w:type="dxa"/>
          </w:tcPr>
          <w:p w14:paraId="23CE509E" w14:textId="77777777" w:rsidR="00C0608B" w:rsidRPr="00E06C89" w:rsidRDefault="00D75E5F" w:rsidP="00E06C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06C89">
              <w:rPr>
                <w:rFonts w:asciiTheme="minorHAnsi" w:hAnsiTheme="minorHAnsi" w:cstheme="minorHAnsi"/>
                <w:noProof/>
                <w:sz w:val="16"/>
                <w:szCs w:val="16"/>
              </w:rPr>
              <w:t>12.</w:t>
            </w:r>
          </w:p>
        </w:tc>
        <w:tc>
          <w:tcPr>
            <w:tcW w:w="1269" w:type="dxa"/>
          </w:tcPr>
          <w:p w14:paraId="23CE509F" w14:textId="77777777" w:rsidR="00C0608B" w:rsidRPr="00E06C89" w:rsidRDefault="00D75E5F" w:rsidP="00E06C89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E06C89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IZVOĐENJE GLAZBE I UZ GLAZBU (B), SLUŠANJE I UPOZNAVANJE GLAZBE (A), GLAZBA U KONTEKSTU (C)</w:t>
            </w:r>
          </w:p>
          <w:p w14:paraId="23CE50A0" w14:textId="77777777" w:rsidR="00C0608B" w:rsidRPr="00E06C89" w:rsidRDefault="00C0608B" w:rsidP="00E06C89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</w:p>
          <w:p w14:paraId="23CE50A1" w14:textId="409D7442" w:rsidR="00C0608B" w:rsidRPr="00E06C89" w:rsidRDefault="00C0608B" w:rsidP="00E06C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985" w:type="dxa"/>
          </w:tcPr>
          <w:p w14:paraId="23CE50A2" w14:textId="77777777" w:rsidR="00C0608B" w:rsidRPr="00E06C89" w:rsidRDefault="00D75E5F" w:rsidP="00E06C89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Glazba je ritam: osminka - osminska pauza</w:t>
            </w:r>
          </w:p>
          <w:p w14:paraId="23CE50A3" w14:textId="77777777" w:rsidR="00C0608B" w:rsidRPr="00E06C89" w:rsidRDefault="00D75E5F" w:rsidP="00E06C89">
            <w:pPr>
              <w:widowControl w:val="0"/>
              <w:spacing w:after="0" w:line="240" w:lineRule="auto"/>
              <w:ind w:right="-20"/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</w:pPr>
            <w:r w:rsidRPr="00E06C89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 xml:space="preserve">Sarasponda, </w:t>
            </w: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Amerika</w:t>
            </w:r>
          </w:p>
          <w:p w14:paraId="23CE50A4" w14:textId="77777777" w:rsidR="00C0608B" w:rsidRPr="00E06C89" w:rsidRDefault="00D75E5F" w:rsidP="00E06C89">
            <w:pPr>
              <w:widowControl w:val="0"/>
              <w:spacing w:after="0" w:line="240" w:lineRule="auto"/>
              <w:ind w:right="-20"/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</w:pP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Dmitrij Šostakovič:</w:t>
            </w:r>
            <w:r w:rsidRPr="00E06C89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 xml:space="preserve"> Ples </w:t>
            </w: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iz opere</w:t>
            </w:r>
            <w:r w:rsidRPr="00E06C89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 xml:space="preserve"> The Nose</w:t>
            </w:r>
          </w:p>
          <w:p w14:paraId="23CE50A5" w14:textId="77777777" w:rsidR="00C0608B" w:rsidRPr="00E06C89" w:rsidRDefault="00D75E5F" w:rsidP="00E06C89">
            <w:pPr>
              <w:widowControl w:val="0"/>
              <w:spacing w:after="0" w:line="240" w:lineRule="auto"/>
              <w:ind w:right="-20"/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</w:pP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Jose Gomes de Abreu:</w:t>
            </w:r>
            <w:r w:rsidRPr="00E06C89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 xml:space="preserve"> Tico Tico </w:t>
            </w: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(Vrabac u kukuruznom brašnu)</w:t>
            </w:r>
          </w:p>
          <w:p w14:paraId="23CE50A6" w14:textId="77777777" w:rsidR="00C0608B" w:rsidRPr="00E06C89" w:rsidRDefault="00D75E5F" w:rsidP="00E06C89">
            <w:pPr>
              <w:widowControl w:val="0"/>
              <w:spacing w:after="0" w:line="240" w:lineRule="auto"/>
              <w:ind w:right="-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06C89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 xml:space="preserve">En ten tenera, </w:t>
            </w: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tradicijska</w:t>
            </w:r>
          </w:p>
          <w:p w14:paraId="23CE50A7" w14:textId="77777777" w:rsidR="00C0608B" w:rsidRPr="00E06C89" w:rsidRDefault="00D75E5F" w:rsidP="00E06C89">
            <w:pPr>
              <w:widowControl w:val="0"/>
              <w:spacing w:after="0" w:line="240" w:lineRule="auto"/>
              <w:ind w:right="-20"/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</w:pP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Freddie Mercury:</w:t>
            </w:r>
            <w:r w:rsidRPr="00E06C89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 xml:space="preserve"> Don't Stop Me Now (Ne zaustavljaj me)</w:t>
            </w:r>
          </w:p>
          <w:p w14:paraId="53ECDFCF" w14:textId="77777777" w:rsidR="00C0608B" w:rsidRDefault="00317DB4" w:rsidP="00D75E5F">
            <w:pPr>
              <w:spacing w:after="0" w:line="360" w:lineRule="auto"/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7">
              <w:r w:rsidRPr="00E06C89">
                <w:rPr>
                  <w:rFonts w:asciiTheme="minorHAnsi" w:eastAsia="Calibr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5B260A00" w14:textId="77777777" w:rsidR="00C011B9" w:rsidRPr="00C011B9" w:rsidRDefault="00C011B9" w:rsidP="00D75E5F">
            <w:pPr>
              <w:spacing w:after="0" w:line="360" w:lineRule="auto"/>
              <w:ind w:right="-20"/>
              <w:rPr>
                <w:rFonts w:asciiTheme="minorHAnsi" w:eastAsia="Times New Roman" w:hAnsiTheme="minorHAnsi" w:cstheme="minorHAnsi"/>
                <w:noProof/>
                <w:sz w:val="16"/>
                <w:szCs w:val="16"/>
              </w:rPr>
            </w:pPr>
            <w:r w:rsidRPr="00C011B9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C011B9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28" w:history="1">
              <w:r w:rsidRPr="00C011B9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Fonoteka</w:t>
              </w:r>
            </w:hyperlink>
          </w:p>
          <w:p w14:paraId="5D5A844E" w14:textId="54CD85DF" w:rsidR="00C011B9" w:rsidRPr="00C011B9" w:rsidRDefault="00C011B9" w:rsidP="00D75E5F">
            <w:pPr>
              <w:spacing w:after="0" w:line="360" w:lineRule="auto"/>
              <w:ind w:right="-2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011B9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C011B9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29" w:history="1">
              <w:r w:rsidRPr="00C011B9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Videoteka</w:t>
              </w:r>
            </w:hyperlink>
          </w:p>
          <w:p w14:paraId="74928A29" w14:textId="53C201D7" w:rsidR="00C011B9" w:rsidRPr="00C011B9" w:rsidRDefault="00C011B9" w:rsidP="00D75E5F">
            <w:pPr>
              <w:spacing w:after="0" w:line="360" w:lineRule="auto"/>
              <w:ind w:right="-20"/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</w:pPr>
            <w:r w:rsidRPr="00C011B9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C011B9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30" w:history="1">
              <w:r w:rsidRPr="00C011B9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Matrice</w:t>
              </w:r>
            </w:hyperlink>
            <w:r w:rsidRPr="00C011B9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 </w:t>
            </w:r>
          </w:p>
          <w:p w14:paraId="34CB4154" w14:textId="51E4DB68" w:rsidR="00C011B9" w:rsidRPr="00C011B9" w:rsidRDefault="00C011B9" w:rsidP="00D75E5F">
            <w:pPr>
              <w:spacing w:after="0" w:line="360" w:lineRule="auto"/>
              <w:ind w:right="-2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011B9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C011B9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>/</w:t>
            </w:r>
            <w:r w:rsidRPr="00C011B9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 </w:t>
            </w:r>
            <w:hyperlink r:id="rId31" w:history="1">
              <w:r w:rsidRPr="00C011B9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Matrice uz glas</w:t>
              </w:r>
            </w:hyperlink>
          </w:p>
          <w:p w14:paraId="4D46C931" w14:textId="77777777" w:rsidR="00C011B9" w:rsidRDefault="00C011B9" w:rsidP="00D75E5F">
            <w:pPr>
              <w:spacing w:after="0" w:line="360" w:lineRule="auto"/>
              <w:rPr>
                <w:noProof/>
                <w:color w:val="000000"/>
              </w:rPr>
            </w:pPr>
            <w:r w:rsidRPr="00C011B9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>IZZI</w:t>
            </w:r>
            <w:r w:rsidRPr="00C011B9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 / </w:t>
            </w:r>
            <w:hyperlink r:id="rId32" w:history="1">
              <w:r w:rsidRPr="00C011B9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Ritam</w:t>
              </w:r>
            </w:hyperlink>
            <w:r>
              <w:rPr>
                <w:b/>
                <w:bCs/>
                <w:noProof/>
                <w:color w:val="000000"/>
              </w:rPr>
              <w:t xml:space="preserve">  </w:t>
            </w:r>
            <w:r>
              <w:rPr>
                <w:noProof/>
                <w:color w:val="000000"/>
              </w:rPr>
              <w:t xml:space="preserve">  </w:t>
            </w:r>
          </w:p>
          <w:p w14:paraId="23CE50A8" w14:textId="1EE5EA52" w:rsidR="00C011B9" w:rsidRPr="00E06C89" w:rsidRDefault="00B1329A" w:rsidP="00C011B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15E1E">
              <w:rPr>
                <w:rFonts w:eastAsia="Calibri" w:cstheme="minorHAnsi"/>
                <w:noProof/>
                <w:sz w:val="16"/>
                <w:szCs w:val="16"/>
              </w:rPr>
              <w:t xml:space="preserve">Glazbeni krug 4 – udžbenik str. </w:t>
            </w:r>
            <w:r w:rsidR="00D75E5F">
              <w:rPr>
                <w:rFonts w:eastAsia="Calibri" w:cstheme="minorHAnsi"/>
                <w:noProof/>
                <w:sz w:val="16"/>
                <w:szCs w:val="16"/>
              </w:rPr>
              <w:t>30, 31, 32</w:t>
            </w:r>
            <w:r>
              <w:rPr>
                <w:rFonts w:eastAsia="Calibri" w:cstheme="minorHAnsi"/>
                <w:noProof/>
                <w:sz w:val="16"/>
                <w:szCs w:val="16"/>
              </w:rPr>
              <w:t xml:space="preserve"> i </w:t>
            </w:r>
            <w:r w:rsidR="00D75E5F">
              <w:rPr>
                <w:rFonts w:eastAsia="Calibri" w:cstheme="minorHAnsi"/>
                <w:noProof/>
                <w:sz w:val="16"/>
                <w:szCs w:val="16"/>
              </w:rPr>
              <w:t>33</w:t>
            </w:r>
          </w:p>
        </w:tc>
        <w:tc>
          <w:tcPr>
            <w:tcW w:w="3118" w:type="dxa"/>
          </w:tcPr>
          <w:p w14:paraId="23CE50A9" w14:textId="77777777" w:rsidR="00C0608B" w:rsidRPr="00E06C89" w:rsidRDefault="00D75E5F" w:rsidP="00E06C89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E06C89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A.4.1. Poznaje određeni broj skladbi.</w:t>
            </w:r>
          </w:p>
          <w:p w14:paraId="23CE50AA" w14:textId="77777777" w:rsidR="00C0608B" w:rsidRPr="00E06C89" w:rsidRDefault="00D75E5F" w:rsidP="00E06C89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E06C89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A.4.2. Razlikuje pojedine glazbeno-izražajne sastavnice, osnovne skupine glazbala i pjevačkih glasova te boje muških i ženskih pjevačkih glasova temeljem slušanja.</w:t>
            </w:r>
          </w:p>
          <w:p w14:paraId="23CE50AB" w14:textId="77777777" w:rsidR="00C0608B" w:rsidRPr="00E06C89" w:rsidRDefault="00D75E5F" w:rsidP="00E06C89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E06C89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B.4.1. Sudjeluje u zajedničkoj izvedbi te vrednuje zajedničku izvedbu.</w:t>
            </w:r>
          </w:p>
          <w:p w14:paraId="23CE50AC" w14:textId="77777777" w:rsidR="00C0608B" w:rsidRPr="00E06C89" w:rsidRDefault="00D75E5F" w:rsidP="00E06C89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E06C89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B.4</w:t>
            </w:r>
            <w:r w:rsidRPr="00E06C89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.2. Pjevanjem izvodi tradicijske pjesme iz svijeta.</w:t>
            </w:r>
          </w:p>
          <w:p w14:paraId="23CE50AD" w14:textId="77777777" w:rsidR="00C0608B" w:rsidRPr="00E06C89" w:rsidRDefault="00D75E5F" w:rsidP="00E06C89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E06C89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B.4.3. Izvodi glazbene igre uz pjevanje, slušanje glazbe.</w:t>
            </w:r>
          </w:p>
          <w:p w14:paraId="23CE50AE" w14:textId="77777777" w:rsidR="00C0608B" w:rsidRPr="00E06C89" w:rsidRDefault="00D75E5F" w:rsidP="00E06C89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E06C89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B.4.4. Sudjeluje u aktivnostima glazbenog stvaralaštva. Svira dobe, kraće ritamske obrasce i pratnju te kraće instrumentalne skladbe.</w:t>
            </w:r>
          </w:p>
          <w:p w14:paraId="23CE50AF" w14:textId="77777777" w:rsidR="00C0608B" w:rsidRPr="00E06C89" w:rsidRDefault="00D75E5F" w:rsidP="00E06C89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E06C89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C.4.1. Prepoznaje na osnovu slušanja glazbe i aktivnog muziciranja različite uloge i vrste glazbe.</w:t>
            </w:r>
          </w:p>
          <w:p w14:paraId="23CE50B0" w14:textId="77777777" w:rsidR="00C0608B" w:rsidRPr="00E06C89" w:rsidRDefault="00D75E5F" w:rsidP="00E06C89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E06C89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C.4.2. Upoznaje obilježja hrvatske tradicijske glazbe u vlastitoj sredini (lokalnoj zajednici) temeljem slušanja, pjevanja i plesa/pokreta.</w:t>
            </w:r>
          </w:p>
        </w:tc>
        <w:tc>
          <w:tcPr>
            <w:tcW w:w="2835" w:type="dxa"/>
          </w:tcPr>
          <w:p w14:paraId="23CE50B1" w14:textId="77777777" w:rsidR="00C0608B" w:rsidRPr="00E06C89" w:rsidRDefault="00D75E5F" w:rsidP="00E06C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osr A</w:t>
            </w: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.2.1. Razvija pozitivnu sliku o sebi. A.2.2. Upravlja emocijama i ponašanjem. A.2.3. Razvija osobne potencijale. B.2.1. Opisuje i uvažava potrebe i osjećaje drugih. B.2.2. Razvija komunikacijske kompetencije. B.2.4. Suradnički uči i radi u timu. C.2.3. Sud</w:t>
            </w: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jeluje u zajedničkom radu i planira aktivnosti u skupini. C.2.4. Razvija kulturni i nacionalni identitet zajedništvom i pripadnošću skupini.</w:t>
            </w:r>
          </w:p>
          <w:p w14:paraId="23CE50B2" w14:textId="77777777" w:rsidR="00C0608B" w:rsidRPr="00E06C89" w:rsidRDefault="00D75E5F" w:rsidP="00E06C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E06C89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pod B.2.2. Planira i upravlja aktivnostima.</w:t>
            </w:r>
          </w:p>
          <w:p w14:paraId="23CE50B3" w14:textId="77777777" w:rsidR="00C0608B" w:rsidRPr="00E06C89" w:rsidRDefault="00D75E5F" w:rsidP="00E06C89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06C89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uku A.2.3. Kreativno oblikuje svojih ideje i pristupa rješavanju problema. B.2.1. Određuje ciljeve učenja, odabire pristup učenju te planira učenje uz podršku učitelja. B.2.4. Samovrednuje proces učenja i svoje rezultate te procjenjuje ostvareni napredak n</w:t>
            </w:r>
            <w:r w:rsidRPr="00E06C89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a poticaj učitelja, ali i samostalno.</w:t>
            </w:r>
          </w:p>
        </w:tc>
      </w:tr>
    </w:tbl>
    <w:p w14:paraId="23CE50B6" w14:textId="77777777" w:rsidR="00C0608B" w:rsidRPr="00E06C89" w:rsidRDefault="00C0608B" w:rsidP="00E06C89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23CE50B7" w14:textId="77777777" w:rsidR="00C0608B" w:rsidRPr="00E06C89" w:rsidRDefault="00D75E5F" w:rsidP="00E06C89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E06C89">
        <w:rPr>
          <w:rFonts w:asciiTheme="minorHAnsi" w:hAnsiTheme="minorHAnsi" w:cstheme="minorHAnsi"/>
          <w:b/>
          <w:noProof/>
          <w:sz w:val="20"/>
          <w:szCs w:val="20"/>
        </w:rPr>
        <w:t>Sat razrednika</w:t>
      </w:r>
    </w:p>
    <w:tbl>
      <w:tblPr>
        <w:tblStyle w:val="a5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5"/>
        <w:gridCol w:w="3519"/>
        <w:gridCol w:w="4395"/>
        <w:gridCol w:w="1269"/>
      </w:tblGrid>
      <w:tr w:rsidR="00C0608B" w:rsidRPr="00317DB4" w14:paraId="23CE50BC" w14:textId="77777777" w:rsidTr="00317DB4">
        <w:tc>
          <w:tcPr>
            <w:tcW w:w="445" w:type="dxa"/>
            <w:shd w:val="clear" w:color="auto" w:fill="FFE599"/>
          </w:tcPr>
          <w:p w14:paraId="23CE50B8" w14:textId="77777777" w:rsidR="00C0608B" w:rsidRPr="00317DB4" w:rsidRDefault="00C0608B" w:rsidP="00E93803">
            <w:pPr>
              <w:spacing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3519" w:type="dxa"/>
            <w:shd w:val="clear" w:color="auto" w:fill="FFE599"/>
          </w:tcPr>
          <w:p w14:paraId="23CE50B9" w14:textId="77777777" w:rsidR="00C0608B" w:rsidRPr="00317DB4" w:rsidRDefault="00D75E5F" w:rsidP="00E93803">
            <w:pPr>
              <w:spacing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317DB4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 NASTAVNI SADRŽAJ</w:t>
            </w:r>
          </w:p>
        </w:tc>
        <w:tc>
          <w:tcPr>
            <w:tcW w:w="4395" w:type="dxa"/>
            <w:shd w:val="clear" w:color="auto" w:fill="FFE599"/>
          </w:tcPr>
          <w:p w14:paraId="23CE50BA" w14:textId="77777777" w:rsidR="00C0608B" w:rsidRPr="00317DB4" w:rsidRDefault="00D75E5F" w:rsidP="00E93803">
            <w:pPr>
              <w:spacing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317DB4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 AKTIVNOSTI</w:t>
            </w:r>
          </w:p>
        </w:tc>
        <w:tc>
          <w:tcPr>
            <w:tcW w:w="1269" w:type="dxa"/>
            <w:shd w:val="clear" w:color="auto" w:fill="FFE599"/>
          </w:tcPr>
          <w:p w14:paraId="23CE50BB" w14:textId="77777777" w:rsidR="00C0608B" w:rsidRPr="00317DB4" w:rsidRDefault="00D75E5F" w:rsidP="00E93803">
            <w:pPr>
              <w:spacing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317DB4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C0608B" w:rsidRPr="00317DB4" w14:paraId="23CE50C7" w14:textId="77777777" w:rsidTr="00317DB4">
        <w:tc>
          <w:tcPr>
            <w:tcW w:w="445" w:type="dxa"/>
          </w:tcPr>
          <w:p w14:paraId="23CE50BD" w14:textId="77777777" w:rsidR="00C0608B" w:rsidRPr="00317DB4" w:rsidRDefault="00D75E5F" w:rsidP="00E93803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317DB4">
              <w:rPr>
                <w:rFonts w:asciiTheme="minorHAnsi" w:hAnsiTheme="minorHAnsi" w:cstheme="minorHAnsi"/>
                <w:noProof/>
                <w:sz w:val="16"/>
                <w:szCs w:val="16"/>
              </w:rPr>
              <w:t>12.</w:t>
            </w:r>
          </w:p>
        </w:tc>
        <w:tc>
          <w:tcPr>
            <w:tcW w:w="3519" w:type="dxa"/>
          </w:tcPr>
          <w:p w14:paraId="23CE50BF" w14:textId="4A23DDE2" w:rsidR="00C0608B" w:rsidRPr="00317DB4" w:rsidRDefault="00D75E5F" w:rsidP="00E93803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317DB4">
              <w:rPr>
                <w:rFonts w:asciiTheme="minorHAnsi" w:hAnsiTheme="minorHAnsi" w:cstheme="minorHAnsi"/>
                <w:noProof/>
                <w:sz w:val="16"/>
                <w:szCs w:val="16"/>
              </w:rPr>
              <w:t>Kako postati i ostati odgovoran građanin? – TERENSKA NASTAVA</w:t>
            </w:r>
          </w:p>
          <w:p w14:paraId="23CE50C1" w14:textId="4A7ADD6A" w:rsidR="00C0608B" w:rsidRPr="00317DB4" w:rsidRDefault="00D75E5F" w:rsidP="00E93803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3">
              <w:r w:rsidRPr="00317DB4">
                <w:rPr>
                  <w:rFonts w:asciiTheme="minorHAnsi" w:hAnsiTheme="minorHAnsi" w:cstheme="minorHAnsi"/>
                  <w:noProof/>
                  <w:color w:val="1155CC"/>
                  <w:sz w:val="16"/>
                  <w:szCs w:val="16"/>
                  <w:u w:val="single"/>
                </w:rPr>
                <w:t>Kako postati i ostati odgo</w:t>
              </w:r>
              <w:r w:rsidRPr="00317DB4">
                <w:rPr>
                  <w:rFonts w:asciiTheme="minorHAnsi" w:hAnsiTheme="minorHAnsi" w:cstheme="minorHAnsi"/>
                  <w:noProof/>
                  <w:color w:val="1155CC"/>
                  <w:sz w:val="16"/>
                  <w:szCs w:val="16"/>
                  <w:u w:val="single"/>
                </w:rPr>
                <w:t>v</w:t>
              </w:r>
              <w:r w:rsidRPr="00317DB4">
                <w:rPr>
                  <w:rFonts w:asciiTheme="minorHAnsi" w:hAnsiTheme="minorHAnsi" w:cstheme="minorHAnsi"/>
                  <w:noProof/>
                  <w:color w:val="1155CC"/>
                  <w:sz w:val="16"/>
                  <w:szCs w:val="16"/>
                  <w:u w:val="single"/>
                </w:rPr>
                <w:t>oran građanin?</w:t>
              </w:r>
            </w:hyperlink>
          </w:p>
        </w:tc>
        <w:tc>
          <w:tcPr>
            <w:tcW w:w="4395" w:type="dxa"/>
          </w:tcPr>
          <w:p w14:paraId="23CE50C2" w14:textId="77777777" w:rsidR="00C0608B" w:rsidRPr="00317DB4" w:rsidRDefault="00D75E5F" w:rsidP="00E93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317DB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goo C.2.1. Učenici sudjeluju u unaprjeđenju života i </w:t>
            </w:r>
            <w:r w:rsidRPr="00317DB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rada škole.</w:t>
            </w:r>
          </w:p>
          <w:p w14:paraId="23CE50C3" w14:textId="77777777" w:rsidR="00C0608B" w:rsidRPr="00317DB4" w:rsidRDefault="00D75E5F" w:rsidP="00E93803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317DB4">
              <w:rPr>
                <w:rFonts w:asciiTheme="minorHAnsi" w:hAnsiTheme="minorHAnsi" w:cstheme="minorHAnsi"/>
                <w:noProof/>
                <w:sz w:val="16"/>
                <w:szCs w:val="16"/>
              </w:rPr>
              <w:t>osr B.2.2. Razvijaju komunikacijske kompetencije.</w:t>
            </w:r>
          </w:p>
        </w:tc>
        <w:tc>
          <w:tcPr>
            <w:tcW w:w="1269" w:type="dxa"/>
          </w:tcPr>
          <w:p w14:paraId="23CE50C4" w14:textId="77777777" w:rsidR="00C0608B" w:rsidRPr="00317DB4" w:rsidRDefault="00D75E5F" w:rsidP="00E93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317DB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 A.4.1.</w:t>
            </w:r>
          </w:p>
          <w:p w14:paraId="23CE50C5" w14:textId="77777777" w:rsidR="00C0608B" w:rsidRPr="00317DB4" w:rsidRDefault="00D75E5F" w:rsidP="00E938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317DB4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 A.4.4.</w:t>
            </w:r>
          </w:p>
          <w:p w14:paraId="23CE50C6" w14:textId="77777777" w:rsidR="00C0608B" w:rsidRPr="00317DB4" w:rsidRDefault="00D75E5F" w:rsidP="00E93803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317DB4">
              <w:rPr>
                <w:rFonts w:asciiTheme="minorHAnsi" w:hAnsiTheme="minorHAnsi" w:cstheme="minorHAnsi"/>
                <w:noProof/>
                <w:sz w:val="16"/>
                <w:szCs w:val="16"/>
              </w:rPr>
              <w:t>PID OŠ A.4.2.</w:t>
            </w:r>
          </w:p>
        </w:tc>
      </w:tr>
    </w:tbl>
    <w:p w14:paraId="23CE50C8" w14:textId="77777777" w:rsidR="00C0608B" w:rsidRPr="00E06C89" w:rsidRDefault="00C0608B" w:rsidP="00E06C89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23CE50C9" w14:textId="77777777" w:rsidR="00C0608B" w:rsidRPr="00E06C89" w:rsidRDefault="00C0608B" w:rsidP="00E06C89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sectPr w:rsidR="00C0608B" w:rsidRPr="00E06C89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pot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08B"/>
    <w:rsid w:val="00000019"/>
    <w:rsid w:val="00030CE4"/>
    <w:rsid w:val="00110621"/>
    <w:rsid w:val="00174F45"/>
    <w:rsid w:val="00216263"/>
    <w:rsid w:val="0028312B"/>
    <w:rsid w:val="002F0F22"/>
    <w:rsid w:val="00311DEA"/>
    <w:rsid w:val="00317DB4"/>
    <w:rsid w:val="0032479A"/>
    <w:rsid w:val="003B6C03"/>
    <w:rsid w:val="003D2D97"/>
    <w:rsid w:val="00484226"/>
    <w:rsid w:val="004922F1"/>
    <w:rsid w:val="00566615"/>
    <w:rsid w:val="005A5E78"/>
    <w:rsid w:val="005F4F7C"/>
    <w:rsid w:val="006C0381"/>
    <w:rsid w:val="0075494A"/>
    <w:rsid w:val="00860C58"/>
    <w:rsid w:val="00875B96"/>
    <w:rsid w:val="008F7E01"/>
    <w:rsid w:val="009A001F"/>
    <w:rsid w:val="009A24DD"/>
    <w:rsid w:val="00A44B2C"/>
    <w:rsid w:val="00AA010F"/>
    <w:rsid w:val="00B1329A"/>
    <w:rsid w:val="00B32A29"/>
    <w:rsid w:val="00BB3107"/>
    <w:rsid w:val="00BC73B6"/>
    <w:rsid w:val="00C011B9"/>
    <w:rsid w:val="00C05DA7"/>
    <w:rsid w:val="00C0608B"/>
    <w:rsid w:val="00C35960"/>
    <w:rsid w:val="00C6629D"/>
    <w:rsid w:val="00C73896"/>
    <w:rsid w:val="00D75E5F"/>
    <w:rsid w:val="00DA168A"/>
    <w:rsid w:val="00DE5996"/>
    <w:rsid w:val="00E06C89"/>
    <w:rsid w:val="00E37527"/>
    <w:rsid w:val="00E76ECC"/>
    <w:rsid w:val="00E93803"/>
    <w:rsid w:val="00F7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E4F35"/>
  <w15:docId w15:val="{194EEAAD-31A9-48BE-99E7-9DFC406C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Pa6">
    <w:name w:val="Pa6"/>
    <w:basedOn w:val="Normal"/>
    <w:next w:val="Normal"/>
    <w:uiPriority w:val="99"/>
    <w:rsid w:val="00C920F5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paragraph" w:customStyle="1" w:styleId="t-8">
    <w:name w:val="t-8"/>
    <w:basedOn w:val="Normal"/>
    <w:rsid w:val="005D6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25D8"/>
    <w:rPr>
      <w:color w:val="605E5C"/>
      <w:shd w:val="clear" w:color="auto" w:fill="E1DFDD"/>
    </w:rPr>
  </w:style>
  <w:style w:type="paragraph" w:customStyle="1" w:styleId="Tekst01">
    <w:name w:val="Tekst 01"/>
    <w:basedOn w:val="Normal"/>
    <w:qFormat/>
    <w:rsid w:val="009525D8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eastAsia="Times New Roman" w:cs="Depot-Light"/>
      <w:color w:val="000000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42395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A73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746DD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8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ofil-klett.hr/sites/default/files/metodicki-kutak/44._priprema_-_siljasti_i_tupi_kut_o.docx" TargetMode="External"/><Relationship Id="rId18" Type="http://schemas.openxmlformats.org/officeDocument/2006/relationships/hyperlink" Target="https://hr.izzi.digital/DOS/40419/66347.html" TargetMode="External"/><Relationship Id="rId26" Type="http://schemas.openxmlformats.org/officeDocument/2006/relationships/hyperlink" Target="https://www.profil-klett.hr/sites/default/files/metodicki-kutak/23._sat_tzk_5_0.docx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hr.izzi.digital/DOS/56495/61940.html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ww.profil-klett.hr/sites/default/files/metodicki-kutak/55._stvaralacko_pisanje_i_prepricavanje.docx" TargetMode="External"/><Relationship Id="rId12" Type="http://schemas.openxmlformats.org/officeDocument/2006/relationships/hyperlink" Target="https://hr.izzi.digital/DOS/46428/92646.html" TargetMode="External"/><Relationship Id="rId17" Type="http://schemas.openxmlformats.org/officeDocument/2006/relationships/hyperlink" Target="https://www.profil-klett.hr/sites/default/files/metodicki-kutak/46._priprema_-_trokut_jednakostranicni_jednakokracni_raznostranicni_o.docx" TargetMode="External"/><Relationship Id="rId25" Type="http://schemas.openxmlformats.org/officeDocument/2006/relationships/hyperlink" Target="https://www.profil-klett.hr/sites/default/files/metodicki-kutak/22._sat_tzk_5_0.docx" TargetMode="External"/><Relationship Id="rId33" Type="http://schemas.openxmlformats.org/officeDocument/2006/relationships/hyperlink" Target="https://www.profil-klett.hr/sites/default/files/metodicki-kutak/12_kako_postati_i_ostati_odgovoran_gradjanin_-_terenska_nastava_-_priprema.doc" TargetMode="External"/><Relationship Id="rId2" Type="http://schemas.openxmlformats.org/officeDocument/2006/relationships/styles" Target="styles.xml"/><Relationship Id="rId16" Type="http://schemas.openxmlformats.org/officeDocument/2006/relationships/hyperlink" Target="https://hr.izzi.digital/DOS/40419/66346.html" TargetMode="External"/><Relationship Id="rId20" Type="http://schemas.openxmlformats.org/officeDocument/2006/relationships/hyperlink" Target="https://www.profil-klett.hr/sites/default/files/metodicki-kutak/32_pid_tko_se_ovdje_skriva_-_piv_1.docx" TargetMode="External"/><Relationship Id="rId29" Type="http://schemas.openxmlformats.org/officeDocument/2006/relationships/hyperlink" Target="https://hr.izzi.digital/DOS/72948/74458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92646.html" TargetMode="External"/><Relationship Id="rId11" Type="http://schemas.openxmlformats.org/officeDocument/2006/relationships/hyperlink" Target="https://www.profil-klett.hr/sites/default/files/metodicki-kutak/57._prica_o_karakterima.docx" TargetMode="External"/><Relationship Id="rId24" Type="http://schemas.openxmlformats.org/officeDocument/2006/relationships/hyperlink" Target="https://hr.izzi.digital/DOS/56495/61942.html" TargetMode="External"/><Relationship Id="rId32" Type="http://schemas.openxmlformats.org/officeDocument/2006/relationships/hyperlink" Target="https://hr.izzi.digital/DOS/72948/74007.html" TargetMode="External"/><Relationship Id="rId5" Type="http://schemas.openxmlformats.org/officeDocument/2006/relationships/hyperlink" Target="https://hr.izzi.digital/DOS/46428/59596.html" TargetMode="External"/><Relationship Id="rId15" Type="http://schemas.openxmlformats.org/officeDocument/2006/relationships/hyperlink" Target="https://www.profil-klett.hr/sites/default/files/metodicki-kutak/45._priprema_-_trokut_stranice_vrhovi_i_kutovi_trokuta_o.docx" TargetMode="External"/><Relationship Id="rId23" Type="http://schemas.openxmlformats.org/officeDocument/2006/relationships/hyperlink" Target="https://hr.izzi.digital/DOS/56495/61942.html" TargetMode="External"/><Relationship Id="rId28" Type="http://schemas.openxmlformats.org/officeDocument/2006/relationships/hyperlink" Target="https://hr.izzi.digital/DOS/72948/74461.html" TargetMode="External"/><Relationship Id="rId10" Type="http://schemas.openxmlformats.org/officeDocument/2006/relationships/hyperlink" Target="https://hr.izzi.digital/DOS/46428/92646.html" TargetMode="External"/><Relationship Id="rId19" Type="http://schemas.openxmlformats.org/officeDocument/2006/relationships/hyperlink" Target="https://hr.izzi.digital/DOS/40419/66347.html" TargetMode="External"/><Relationship Id="rId31" Type="http://schemas.openxmlformats.org/officeDocument/2006/relationships/hyperlink" Target="https://hr.izzi.digital/DOS/72948/11642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ofil-klett.hr/sites/default/files/metodicki-kutak/56._najveca_kuca.docx" TargetMode="External"/><Relationship Id="rId14" Type="http://schemas.openxmlformats.org/officeDocument/2006/relationships/hyperlink" Target="https://hr.izzi.digital/DOS/40419/66343.html" TargetMode="External"/><Relationship Id="rId22" Type="http://schemas.openxmlformats.org/officeDocument/2006/relationships/hyperlink" Target="https://www.profil-klett.hr/sites/default/files/metodicki-kutak/33_pid_od_sela_do_grada_-_obrada_1.docx" TargetMode="External"/><Relationship Id="rId27" Type="http://schemas.openxmlformats.org/officeDocument/2006/relationships/hyperlink" Target="https://www.profil-klett.hr/sites/default/files/metodicki-kutak/12._sat_ritam_-_osminke.doc" TargetMode="External"/><Relationship Id="rId30" Type="http://schemas.openxmlformats.org/officeDocument/2006/relationships/hyperlink" Target="https://hr.izzi.digital/DOS/72948/82524.html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hr.izzi.digital/DOS/46428/92646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VR1R1wvuKFAnVbZffZ8IHNnmAQ==">AMUW2mVtb8OjqCRuCHdLxugFbdf1oHSuqPk49iyzYgmtoZSsXBcBHn1ImYgjsI+fsOgyJYei2brzmKLP83OnefQ63U4ciVUlepjxQeTaPVWCNWgn1TnlZdo=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2421</Words>
  <Characters>13802</Characters>
  <Application>Microsoft Office Word</Application>
  <DocSecurity>0</DocSecurity>
  <Lines>115</Lines>
  <Paragraphs>32</Paragraphs>
  <ScaleCrop>false</ScaleCrop>
  <Company/>
  <LinksUpToDate>false</LinksUpToDate>
  <CharactersWithSpaces>16191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45</cp:revision>
  <dcterms:created xsi:type="dcterms:W3CDTF">2022-06-26T14:20:00Z</dcterms:created>
  <dcterms:modified xsi:type="dcterms:W3CDTF">2022-08-19T10:14:00Z</dcterms:modified>
</cp:coreProperties>
</file>